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209" w:rsidRDefault="007A73B9" w:rsidP="00402C8F">
      <w:pPr>
        <w:spacing w:after="200" w:line="276" w:lineRule="auto"/>
        <w:jc w:val="center"/>
        <w:rPr>
          <w:rFonts w:ascii="Arial" w:eastAsia="Calibri" w:hAnsi="Arial" w:cs="Arial"/>
        </w:rPr>
      </w:pPr>
      <w:r>
        <w:rPr>
          <w:rFonts w:ascii="Arial" w:eastAsia="Calibri" w:hAnsi="Arial" w:cs="Arial"/>
          <w:b/>
        </w:rPr>
        <w:t>Recovery Year Y5</w:t>
      </w:r>
      <w:r w:rsidR="009521AC" w:rsidRPr="009521AC">
        <w:rPr>
          <w:rFonts w:ascii="Arial" w:eastAsia="Calibri" w:hAnsi="Arial" w:cs="Arial"/>
          <w:b/>
        </w:rPr>
        <w:t xml:space="preserve"> </w:t>
      </w:r>
    </w:p>
    <w:p w:rsidR="00730DA0" w:rsidRDefault="007A73B9" w:rsidP="00730DA0">
      <w:pPr>
        <w:spacing w:after="200" w:line="276" w:lineRule="auto"/>
        <w:rPr>
          <w:rFonts w:ascii="Arial" w:eastAsia="Calibri" w:hAnsi="Arial" w:cs="Arial"/>
          <w:b/>
        </w:rPr>
      </w:pPr>
      <w:r>
        <w:rPr>
          <w:rFonts w:ascii="Arial" w:eastAsia="Calibri" w:hAnsi="Arial" w:cs="Arial"/>
          <w:b/>
        </w:rPr>
        <w:t>Autumn term Y5</w:t>
      </w:r>
      <w:r w:rsidR="005218B1">
        <w:rPr>
          <w:rFonts w:ascii="Arial" w:eastAsia="Calibri" w:hAnsi="Arial" w:cs="Arial"/>
          <w:b/>
        </w:rPr>
        <w:t xml:space="preserve"> </w:t>
      </w:r>
      <w:r w:rsidR="005218B1" w:rsidRPr="005218B1">
        <w:rPr>
          <w:rFonts w:ascii="Arial" w:eastAsia="Calibri" w:hAnsi="Arial" w:cs="Arial"/>
          <w:b/>
        </w:rPr>
        <w:t>Reading</w:t>
      </w:r>
      <w:r w:rsidR="005D6BE2">
        <w:rPr>
          <w:rFonts w:ascii="Arial" w:eastAsia="Calibri" w:hAnsi="Arial" w:cs="Arial"/>
          <w:b/>
        </w:rPr>
        <w:t xml:space="preserve"> Key Objectives</w:t>
      </w:r>
      <w:r>
        <w:rPr>
          <w:rFonts w:ascii="Arial" w:eastAsia="Calibri" w:hAnsi="Arial" w:cs="Arial"/>
          <w:b/>
        </w:rPr>
        <w:t xml:space="preserve"> (derived from Y4)</w:t>
      </w:r>
    </w:p>
    <w:tbl>
      <w:tblPr>
        <w:tblStyle w:val="TableGrid"/>
        <w:tblW w:w="0" w:type="auto"/>
        <w:tblLook w:val="04A0" w:firstRow="1" w:lastRow="0" w:firstColumn="1" w:lastColumn="0" w:noHBand="0" w:noVBand="1"/>
      </w:tblPr>
      <w:tblGrid>
        <w:gridCol w:w="1417"/>
        <w:gridCol w:w="1417"/>
        <w:gridCol w:w="1417"/>
        <w:gridCol w:w="1418"/>
        <w:gridCol w:w="1417"/>
        <w:gridCol w:w="1418"/>
        <w:gridCol w:w="1417"/>
        <w:gridCol w:w="1418"/>
        <w:gridCol w:w="1417"/>
        <w:gridCol w:w="1418"/>
      </w:tblGrid>
      <w:tr w:rsidR="00465DFF" w:rsidRPr="0065410A" w:rsidTr="00A275A2">
        <w:tc>
          <w:tcPr>
            <w:tcW w:w="2834" w:type="dxa"/>
            <w:gridSpan w:val="2"/>
          </w:tcPr>
          <w:p w:rsidR="00465DFF" w:rsidRPr="0065410A" w:rsidRDefault="00465DFF" w:rsidP="00465DFF">
            <w:pPr>
              <w:rPr>
                <w:rFonts w:ascii="Arial" w:hAnsi="Arial" w:cs="Arial"/>
                <w:b/>
                <w:color w:val="0070C0"/>
                <w:sz w:val="20"/>
                <w:szCs w:val="20"/>
              </w:rPr>
            </w:pPr>
            <w:r w:rsidRPr="0065410A">
              <w:rPr>
                <w:rFonts w:ascii="Arial" w:hAnsi="Arial" w:cs="Arial"/>
                <w:b/>
                <w:color w:val="0070C0"/>
                <w:sz w:val="20"/>
                <w:szCs w:val="20"/>
              </w:rPr>
              <w:t>Being a Reader</w:t>
            </w:r>
          </w:p>
          <w:p w:rsidR="00465DFF" w:rsidRPr="0065410A" w:rsidRDefault="00465DFF" w:rsidP="00465DFF">
            <w:pPr>
              <w:rPr>
                <w:rFonts w:ascii="Arial" w:hAnsi="Arial" w:cs="Arial"/>
                <w:sz w:val="20"/>
                <w:szCs w:val="20"/>
              </w:rPr>
            </w:pPr>
            <w:r w:rsidRPr="0062144B">
              <w:rPr>
                <w:rFonts w:ascii="Arial" w:hAnsi="Arial" w:cs="Arial"/>
                <w:sz w:val="20"/>
                <w:szCs w:val="20"/>
                <w:u w:val="single"/>
              </w:rPr>
              <w:t>Independently read for a range of purposes</w:t>
            </w:r>
          </w:p>
        </w:tc>
        <w:tc>
          <w:tcPr>
            <w:tcW w:w="2835" w:type="dxa"/>
            <w:gridSpan w:val="2"/>
          </w:tcPr>
          <w:p w:rsidR="00465DFF" w:rsidRPr="0065410A" w:rsidRDefault="00465DFF" w:rsidP="00465DFF">
            <w:pPr>
              <w:rPr>
                <w:rFonts w:ascii="Arial" w:hAnsi="Arial" w:cs="Arial"/>
                <w:b/>
                <w:color w:val="00B050"/>
                <w:sz w:val="20"/>
                <w:szCs w:val="20"/>
              </w:rPr>
            </w:pPr>
            <w:r w:rsidRPr="0065410A">
              <w:rPr>
                <w:rFonts w:ascii="Arial" w:hAnsi="Arial" w:cs="Arial"/>
                <w:b/>
                <w:color w:val="00B050"/>
                <w:sz w:val="20"/>
                <w:szCs w:val="20"/>
              </w:rPr>
              <w:t>Comprehension – Questioning</w:t>
            </w:r>
          </w:p>
          <w:p w:rsidR="00465DFF" w:rsidRPr="0065410A" w:rsidRDefault="00465DFF" w:rsidP="00465DFF">
            <w:pPr>
              <w:rPr>
                <w:rFonts w:ascii="Arial" w:hAnsi="Arial" w:cs="Arial"/>
                <w:sz w:val="20"/>
                <w:szCs w:val="20"/>
              </w:rPr>
            </w:pPr>
            <w:r w:rsidRPr="0062144B">
              <w:rPr>
                <w:rFonts w:ascii="Arial" w:hAnsi="Arial" w:cs="Arial"/>
                <w:sz w:val="20"/>
                <w:szCs w:val="20"/>
                <w:u w:val="single"/>
              </w:rPr>
              <w:t>Answer questions giving evidence from the text in their response</w:t>
            </w:r>
          </w:p>
        </w:tc>
        <w:tc>
          <w:tcPr>
            <w:tcW w:w="2835" w:type="dxa"/>
            <w:gridSpan w:val="2"/>
          </w:tcPr>
          <w:p w:rsidR="00465DFF" w:rsidRPr="0065410A" w:rsidRDefault="00465DFF" w:rsidP="00465DFF">
            <w:pPr>
              <w:rPr>
                <w:rFonts w:ascii="Arial" w:hAnsi="Arial" w:cs="Arial"/>
                <w:b/>
                <w:color w:val="00B050"/>
                <w:sz w:val="20"/>
                <w:szCs w:val="20"/>
              </w:rPr>
            </w:pPr>
            <w:r w:rsidRPr="0065410A">
              <w:rPr>
                <w:rFonts w:ascii="Arial" w:hAnsi="Arial" w:cs="Arial"/>
                <w:b/>
                <w:color w:val="00B050"/>
                <w:sz w:val="20"/>
                <w:szCs w:val="20"/>
              </w:rPr>
              <w:t>Comprehension – Inferring</w:t>
            </w:r>
          </w:p>
          <w:p w:rsidR="00465DFF" w:rsidRPr="0062144B" w:rsidRDefault="00465DFF" w:rsidP="00465DFF">
            <w:pPr>
              <w:rPr>
                <w:rFonts w:ascii="Arial" w:hAnsi="Arial" w:cs="Arial"/>
                <w:sz w:val="20"/>
                <w:szCs w:val="20"/>
                <w:u w:val="single"/>
              </w:rPr>
            </w:pPr>
            <w:r w:rsidRPr="0062144B">
              <w:rPr>
                <w:rFonts w:ascii="Arial" w:hAnsi="Arial" w:cs="Arial"/>
                <w:sz w:val="20"/>
                <w:szCs w:val="20"/>
                <w:u w:val="single"/>
              </w:rPr>
              <w:t>Use textual details and examples to support inferences and explanations about a text’s meaning</w:t>
            </w:r>
          </w:p>
        </w:tc>
        <w:tc>
          <w:tcPr>
            <w:tcW w:w="2835" w:type="dxa"/>
            <w:gridSpan w:val="2"/>
          </w:tcPr>
          <w:p w:rsidR="00465DFF" w:rsidRPr="0065410A" w:rsidRDefault="00465DFF" w:rsidP="00465DFF">
            <w:pPr>
              <w:rPr>
                <w:rFonts w:ascii="Arial" w:hAnsi="Arial" w:cs="Arial"/>
                <w:b/>
                <w:color w:val="00B050"/>
                <w:sz w:val="20"/>
                <w:szCs w:val="20"/>
              </w:rPr>
            </w:pPr>
            <w:r w:rsidRPr="0065410A">
              <w:rPr>
                <w:rFonts w:ascii="Arial" w:hAnsi="Arial" w:cs="Arial"/>
                <w:b/>
                <w:color w:val="00B050"/>
                <w:sz w:val="20"/>
                <w:szCs w:val="20"/>
              </w:rPr>
              <w:t>Comprehension – Predicting</w:t>
            </w:r>
          </w:p>
          <w:p w:rsidR="00465DFF" w:rsidRPr="0065410A" w:rsidRDefault="00465DFF" w:rsidP="00465DFF">
            <w:pPr>
              <w:rPr>
                <w:rFonts w:ascii="Arial" w:hAnsi="Arial" w:cs="Arial"/>
                <w:sz w:val="20"/>
                <w:szCs w:val="20"/>
              </w:rPr>
            </w:pPr>
            <w:r w:rsidRPr="0062144B">
              <w:rPr>
                <w:rFonts w:ascii="Arial" w:hAnsi="Arial" w:cs="Arial"/>
                <w:sz w:val="20"/>
                <w:szCs w:val="20"/>
                <w:u w:val="single"/>
              </w:rPr>
              <w:t>Predict what may happen and explain using stated and implied detail from the text</w:t>
            </w:r>
          </w:p>
        </w:tc>
        <w:tc>
          <w:tcPr>
            <w:tcW w:w="2835" w:type="dxa"/>
            <w:gridSpan w:val="2"/>
          </w:tcPr>
          <w:p w:rsidR="00465DFF" w:rsidRPr="0065410A" w:rsidRDefault="00465DFF" w:rsidP="00465DFF">
            <w:pPr>
              <w:rPr>
                <w:rFonts w:ascii="Arial" w:hAnsi="Arial" w:cs="Arial"/>
                <w:b/>
                <w:color w:val="00B050"/>
                <w:sz w:val="20"/>
                <w:szCs w:val="20"/>
              </w:rPr>
            </w:pPr>
            <w:r w:rsidRPr="0065410A">
              <w:rPr>
                <w:rFonts w:ascii="Arial" w:hAnsi="Arial" w:cs="Arial"/>
                <w:b/>
                <w:color w:val="00B050"/>
                <w:sz w:val="20"/>
                <w:szCs w:val="20"/>
              </w:rPr>
              <w:t>Comprehension –Summarising</w:t>
            </w:r>
          </w:p>
          <w:p w:rsidR="00465DFF" w:rsidRPr="0062144B" w:rsidRDefault="00465DFF" w:rsidP="00465DFF">
            <w:pPr>
              <w:tabs>
                <w:tab w:val="left" w:pos="1815"/>
              </w:tabs>
              <w:rPr>
                <w:rFonts w:ascii="Arial" w:hAnsi="Arial" w:cs="Arial"/>
                <w:sz w:val="20"/>
                <w:szCs w:val="20"/>
                <w:u w:val="single"/>
              </w:rPr>
            </w:pPr>
            <w:r w:rsidRPr="0062144B">
              <w:rPr>
                <w:rFonts w:ascii="Arial" w:hAnsi="Arial" w:cs="Arial"/>
                <w:sz w:val="20"/>
                <w:szCs w:val="20"/>
                <w:u w:val="single"/>
              </w:rPr>
              <w:t>Summarise a text using the key points</w:t>
            </w:r>
          </w:p>
          <w:p w:rsidR="00465DFF" w:rsidRPr="0065410A" w:rsidRDefault="00465DFF" w:rsidP="00A275A2">
            <w:pPr>
              <w:rPr>
                <w:rFonts w:ascii="Arial" w:hAnsi="Arial" w:cs="Arial"/>
                <w:sz w:val="20"/>
                <w:szCs w:val="20"/>
              </w:rPr>
            </w:pPr>
          </w:p>
        </w:tc>
      </w:tr>
      <w:tr w:rsidR="00465DFF"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B050"/>
                <w:sz w:val="20"/>
                <w:szCs w:val="20"/>
              </w:rPr>
            </w:pPr>
          </w:p>
        </w:tc>
      </w:tr>
      <w:tr w:rsidR="00465DFF" w:rsidRPr="0065410A" w:rsidTr="00A275A2">
        <w:tc>
          <w:tcPr>
            <w:tcW w:w="2834" w:type="dxa"/>
            <w:gridSpan w:val="2"/>
            <w:shd w:val="clear" w:color="auto" w:fill="FFFFFF" w:themeFill="background1"/>
          </w:tcPr>
          <w:p w:rsidR="00465DFF" w:rsidRPr="0065410A" w:rsidRDefault="00465DFF" w:rsidP="00465DFF">
            <w:pPr>
              <w:rPr>
                <w:rFonts w:ascii="Arial" w:hAnsi="Arial" w:cs="Arial"/>
                <w:b/>
                <w:color w:val="00B050"/>
                <w:sz w:val="20"/>
                <w:szCs w:val="20"/>
              </w:rPr>
            </w:pPr>
            <w:r w:rsidRPr="0065410A">
              <w:rPr>
                <w:rFonts w:ascii="Arial" w:hAnsi="Arial" w:cs="Arial"/>
                <w:b/>
                <w:color w:val="00B050"/>
                <w:sz w:val="20"/>
                <w:szCs w:val="20"/>
              </w:rPr>
              <w:t>Comprehension – Understanding purpose and viewpoint</w:t>
            </w:r>
          </w:p>
          <w:p w:rsidR="00465DFF" w:rsidRPr="0062144B" w:rsidRDefault="00465DFF" w:rsidP="00465DFF">
            <w:pPr>
              <w:rPr>
                <w:rFonts w:ascii="Arial" w:hAnsi="Arial" w:cs="Arial"/>
                <w:sz w:val="20"/>
                <w:szCs w:val="20"/>
                <w:u w:val="single"/>
              </w:rPr>
            </w:pPr>
            <w:r w:rsidRPr="0065410A">
              <w:rPr>
                <w:rFonts w:ascii="Arial" w:hAnsi="Arial" w:cs="Arial"/>
                <w:sz w:val="20"/>
                <w:szCs w:val="20"/>
              </w:rPr>
              <w:t>Distinguish between fact and opinion when discussing viewpoint</w:t>
            </w:r>
          </w:p>
        </w:tc>
        <w:tc>
          <w:tcPr>
            <w:tcW w:w="2835" w:type="dxa"/>
            <w:gridSpan w:val="2"/>
            <w:shd w:val="clear" w:color="auto" w:fill="FFFFFF" w:themeFill="background1"/>
          </w:tcPr>
          <w:p w:rsidR="00465DFF" w:rsidRPr="0065410A" w:rsidRDefault="00465DFF" w:rsidP="00465DFF">
            <w:pPr>
              <w:rPr>
                <w:rFonts w:ascii="Arial" w:hAnsi="Arial" w:cs="Arial"/>
                <w:b/>
                <w:color w:val="00B050"/>
                <w:sz w:val="20"/>
                <w:szCs w:val="20"/>
              </w:rPr>
            </w:pPr>
            <w:r w:rsidRPr="0065410A">
              <w:rPr>
                <w:rFonts w:ascii="Arial" w:hAnsi="Arial" w:cs="Arial"/>
                <w:b/>
                <w:color w:val="00B050"/>
                <w:sz w:val="20"/>
                <w:szCs w:val="20"/>
              </w:rPr>
              <w:t>Comprehension – Understanding writers’ use of language</w:t>
            </w:r>
          </w:p>
          <w:p w:rsidR="00465DFF" w:rsidRPr="0065410A" w:rsidRDefault="00465DFF" w:rsidP="00465DFF">
            <w:pPr>
              <w:rPr>
                <w:rFonts w:ascii="Arial" w:hAnsi="Arial" w:cs="Arial"/>
                <w:b/>
                <w:sz w:val="20"/>
                <w:szCs w:val="20"/>
              </w:rPr>
            </w:pPr>
            <w:r w:rsidRPr="0062144B">
              <w:rPr>
                <w:rFonts w:ascii="Arial" w:hAnsi="Arial" w:cs="Arial"/>
                <w:sz w:val="20"/>
                <w:szCs w:val="20"/>
                <w:u w:val="single"/>
              </w:rPr>
              <w:t xml:space="preserve">Select and discuss effective words, phrases and </w:t>
            </w:r>
            <w:proofErr w:type="gramStart"/>
            <w:r w:rsidRPr="0062144B">
              <w:rPr>
                <w:rFonts w:ascii="Arial" w:hAnsi="Arial" w:cs="Arial"/>
                <w:sz w:val="20"/>
                <w:szCs w:val="20"/>
                <w:u w:val="single"/>
              </w:rPr>
              <w:t>sentences  e.g.</w:t>
            </w:r>
            <w:proofErr w:type="gramEnd"/>
            <w:r w:rsidRPr="0062144B">
              <w:rPr>
                <w:rFonts w:ascii="Arial" w:hAnsi="Arial" w:cs="Arial"/>
                <w:sz w:val="20"/>
                <w:szCs w:val="20"/>
                <w:u w:val="single"/>
              </w:rPr>
              <w:t xml:space="preserve"> figurative language</w:t>
            </w:r>
          </w:p>
        </w:tc>
        <w:tc>
          <w:tcPr>
            <w:tcW w:w="2835" w:type="dxa"/>
            <w:gridSpan w:val="2"/>
            <w:shd w:val="clear" w:color="auto" w:fill="FFFFFF" w:themeFill="background1"/>
          </w:tcPr>
          <w:p w:rsidR="00465DFF" w:rsidRPr="0065410A" w:rsidRDefault="00465DFF" w:rsidP="00465DFF">
            <w:pPr>
              <w:rPr>
                <w:rFonts w:ascii="Arial" w:hAnsi="Arial" w:cs="Arial"/>
                <w:sz w:val="20"/>
                <w:szCs w:val="20"/>
              </w:rPr>
            </w:pPr>
          </w:p>
        </w:tc>
        <w:tc>
          <w:tcPr>
            <w:tcW w:w="2835" w:type="dxa"/>
            <w:gridSpan w:val="2"/>
            <w:shd w:val="clear" w:color="auto" w:fill="FFFFFF" w:themeFill="background1"/>
          </w:tcPr>
          <w:p w:rsidR="00465DFF" w:rsidRPr="0062144B" w:rsidRDefault="00465DFF" w:rsidP="00A275A2">
            <w:pPr>
              <w:rPr>
                <w:rFonts w:ascii="Arial" w:hAnsi="Arial" w:cs="Arial"/>
                <w:sz w:val="20"/>
                <w:szCs w:val="20"/>
                <w:u w:val="single"/>
              </w:rPr>
            </w:pPr>
          </w:p>
        </w:tc>
        <w:tc>
          <w:tcPr>
            <w:tcW w:w="2835" w:type="dxa"/>
            <w:gridSpan w:val="2"/>
            <w:shd w:val="clear" w:color="auto" w:fill="FFFFFF" w:themeFill="background1"/>
          </w:tcPr>
          <w:p w:rsidR="00465DFF" w:rsidRPr="0065410A" w:rsidRDefault="00465DFF" w:rsidP="00A275A2">
            <w:pPr>
              <w:rPr>
                <w:rFonts w:ascii="Arial" w:hAnsi="Arial" w:cs="Arial"/>
                <w:sz w:val="20"/>
                <w:szCs w:val="20"/>
              </w:rPr>
            </w:pPr>
          </w:p>
        </w:tc>
      </w:tr>
      <w:tr w:rsidR="00465DFF"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B050"/>
                <w:sz w:val="20"/>
                <w:szCs w:val="20"/>
              </w:rPr>
            </w:pPr>
          </w:p>
        </w:tc>
      </w:tr>
    </w:tbl>
    <w:p w:rsidR="0023187F" w:rsidRDefault="0023187F" w:rsidP="0023187F"/>
    <w:p w:rsidR="00465DFF" w:rsidRPr="00465DFF" w:rsidRDefault="007A73B9" w:rsidP="00465DFF">
      <w:r>
        <w:rPr>
          <w:rFonts w:ascii="Arial" w:eastAsia="Calibri" w:hAnsi="Arial" w:cs="Arial"/>
          <w:b/>
        </w:rPr>
        <w:t>Autumn term Y5</w:t>
      </w:r>
      <w:r w:rsidR="005218B1">
        <w:rPr>
          <w:rFonts w:ascii="Arial" w:eastAsia="Calibri" w:hAnsi="Arial" w:cs="Arial"/>
          <w:b/>
        </w:rPr>
        <w:t xml:space="preserve"> Writing</w:t>
      </w:r>
      <w:r w:rsidR="005D6BE2">
        <w:rPr>
          <w:rFonts w:ascii="Arial" w:eastAsia="Calibri" w:hAnsi="Arial" w:cs="Arial"/>
          <w:b/>
        </w:rPr>
        <w:t xml:space="preserve"> Key Objectives</w:t>
      </w:r>
      <w:r>
        <w:rPr>
          <w:rFonts w:ascii="Arial" w:eastAsia="Calibri" w:hAnsi="Arial" w:cs="Arial"/>
          <w:b/>
        </w:rPr>
        <w:t xml:space="preserve"> (derived from Y4)</w:t>
      </w:r>
    </w:p>
    <w:tbl>
      <w:tblPr>
        <w:tblStyle w:val="TableGrid"/>
        <w:tblW w:w="0" w:type="auto"/>
        <w:tblLayout w:type="fixed"/>
        <w:tblLook w:val="04A0" w:firstRow="1" w:lastRow="0" w:firstColumn="1" w:lastColumn="0" w:noHBand="0" w:noVBand="1"/>
      </w:tblPr>
      <w:tblGrid>
        <w:gridCol w:w="1417"/>
        <w:gridCol w:w="1417"/>
        <w:gridCol w:w="1418"/>
        <w:gridCol w:w="1417"/>
        <w:gridCol w:w="1418"/>
        <w:gridCol w:w="1417"/>
        <w:gridCol w:w="1417"/>
        <w:gridCol w:w="1418"/>
        <w:gridCol w:w="1417"/>
        <w:gridCol w:w="1418"/>
      </w:tblGrid>
      <w:tr w:rsidR="00465DFF" w:rsidTr="00A275A2">
        <w:tc>
          <w:tcPr>
            <w:tcW w:w="2834" w:type="dxa"/>
            <w:gridSpan w:val="2"/>
          </w:tcPr>
          <w:p w:rsidR="00465DFF" w:rsidRPr="00B57903" w:rsidRDefault="00465DFF" w:rsidP="00A275A2">
            <w:pPr>
              <w:rPr>
                <w:rFonts w:ascii="Arial" w:hAnsi="Arial" w:cs="Arial"/>
                <w:color w:val="0070C0"/>
                <w:sz w:val="20"/>
                <w:szCs w:val="20"/>
              </w:rPr>
            </w:pPr>
            <w:r w:rsidRPr="00B57903">
              <w:rPr>
                <w:rFonts w:ascii="Arial" w:hAnsi="Arial" w:cs="Arial"/>
                <w:color w:val="0070C0"/>
                <w:sz w:val="20"/>
                <w:szCs w:val="20"/>
              </w:rPr>
              <w:t xml:space="preserve">Planning/ </w:t>
            </w:r>
            <w:r w:rsidRPr="00B57903">
              <w:rPr>
                <w:rFonts w:ascii="Arial" w:hAnsi="Arial" w:cs="Arial"/>
                <w:color w:val="FF0000"/>
                <w:sz w:val="20"/>
                <w:szCs w:val="20"/>
              </w:rPr>
              <w:t>Composing</w:t>
            </w:r>
          </w:p>
          <w:p w:rsidR="00465DFF" w:rsidRPr="00B11659" w:rsidRDefault="00465DFF" w:rsidP="00A275A2">
            <w:pPr>
              <w:rPr>
                <w:rFonts w:ascii="Arial" w:hAnsi="Arial" w:cs="Arial"/>
                <w:sz w:val="20"/>
                <w:szCs w:val="20"/>
                <w:u w:val="single"/>
              </w:rPr>
            </w:pPr>
            <w:r w:rsidRPr="00B11659">
              <w:rPr>
                <w:rFonts w:ascii="Arial" w:hAnsi="Arial" w:cs="Arial"/>
                <w:sz w:val="20"/>
                <w:szCs w:val="20"/>
                <w:u w:val="single"/>
              </w:rPr>
              <w:t xml:space="preserve">Plan and write their own texts </w:t>
            </w:r>
            <w:r w:rsidRPr="00B11659">
              <w:rPr>
                <w:rFonts w:ascii="Arial" w:hAnsi="Arial" w:cs="Arial"/>
                <w:color w:val="FFC000" w:themeColor="accent4"/>
                <w:sz w:val="20"/>
                <w:szCs w:val="20"/>
                <w:u w:val="single"/>
              </w:rPr>
              <w:t xml:space="preserve">to suit a specific audience </w:t>
            </w:r>
            <w:r w:rsidRPr="00B11659">
              <w:rPr>
                <w:rFonts w:ascii="Arial" w:hAnsi="Arial" w:cs="Arial"/>
                <w:sz w:val="20"/>
                <w:szCs w:val="20"/>
                <w:u w:val="single"/>
              </w:rPr>
              <w:t>based on the structures, grammar and vocabulary of texts that they have studied</w:t>
            </w:r>
          </w:p>
        </w:tc>
        <w:tc>
          <w:tcPr>
            <w:tcW w:w="2835" w:type="dxa"/>
            <w:gridSpan w:val="2"/>
          </w:tcPr>
          <w:p w:rsidR="00465DFF" w:rsidRPr="00B57903" w:rsidRDefault="00465DFF" w:rsidP="00A275A2">
            <w:pPr>
              <w:rPr>
                <w:rFonts w:ascii="Arial" w:hAnsi="Arial" w:cs="Arial"/>
                <w:color w:val="0070C0"/>
                <w:sz w:val="20"/>
                <w:szCs w:val="20"/>
              </w:rPr>
            </w:pPr>
            <w:r w:rsidRPr="00B57903">
              <w:rPr>
                <w:rFonts w:ascii="Arial" w:hAnsi="Arial" w:cs="Arial"/>
                <w:color w:val="0070C0"/>
                <w:sz w:val="20"/>
                <w:szCs w:val="20"/>
              </w:rPr>
              <w:t xml:space="preserve">Planning/ </w:t>
            </w:r>
            <w:r w:rsidRPr="00B57903">
              <w:rPr>
                <w:rFonts w:ascii="Arial" w:hAnsi="Arial" w:cs="Arial"/>
                <w:color w:val="FF0000"/>
                <w:sz w:val="20"/>
                <w:szCs w:val="20"/>
              </w:rPr>
              <w:t>Composing</w:t>
            </w:r>
          </w:p>
          <w:p w:rsidR="00465DFF" w:rsidRPr="00B11659" w:rsidRDefault="00465DFF" w:rsidP="00A275A2">
            <w:pPr>
              <w:rPr>
                <w:rFonts w:ascii="Arial" w:hAnsi="Arial" w:cs="Arial"/>
                <w:sz w:val="20"/>
                <w:szCs w:val="20"/>
                <w:u w:val="single"/>
              </w:rPr>
            </w:pPr>
            <w:r w:rsidRPr="00B11659">
              <w:rPr>
                <w:rFonts w:ascii="Arial" w:hAnsi="Arial" w:cs="Arial"/>
                <w:sz w:val="20"/>
                <w:szCs w:val="20"/>
                <w:u w:val="single"/>
              </w:rPr>
              <w:t>Develop and extend ideas in stories, non-fiction and poetry e.g. character, settings, arguments, themes</w:t>
            </w:r>
          </w:p>
          <w:p w:rsidR="00465DFF" w:rsidRPr="00B57903" w:rsidRDefault="00465DFF" w:rsidP="00A275A2">
            <w:pPr>
              <w:rPr>
                <w:rFonts w:ascii="Arial" w:hAnsi="Arial" w:cs="Arial"/>
                <w:sz w:val="20"/>
                <w:szCs w:val="20"/>
              </w:rPr>
            </w:pPr>
          </w:p>
        </w:tc>
        <w:tc>
          <w:tcPr>
            <w:tcW w:w="2835" w:type="dxa"/>
            <w:gridSpan w:val="2"/>
          </w:tcPr>
          <w:p w:rsidR="00465DFF" w:rsidRPr="00B57903" w:rsidRDefault="00465DFF" w:rsidP="00465DFF">
            <w:pPr>
              <w:rPr>
                <w:rFonts w:ascii="Arial" w:hAnsi="Arial" w:cs="Arial"/>
                <w:color w:val="00B050"/>
                <w:sz w:val="20"/>
                <w:szCs w:val="20"/>
              </w:rPr>
            </w:pPr>
            <w:r w:rsidRPr="00B57903">
              <w:rPr>
                <w:rFonts w:ascii="Arial" w:hAnsi="Arial" w:cs="Arial"/>
                <w:color w:val="00B050"/>
                <w:sz w:val="20"/>
                <w:szCs w:val="20"/>
              </w:rPr>
              <w:t>Evaluating</w:t>
            </w:r>
          </w:p>
          <w:p w:rsidR="00465DFF" w:rsidRPr="00B57903" w:rsidRDefault="00465DFF" w:rsidP="00465DFF">
            <w:pPr>
              <w:rPr>
                <w:rFonts w:ascii="Arial" w:hAnsi="Arial" w:cs="Arial"/>
                <w:sz w:val="20"/>
                <w:szCs w:val="20"/>
              </w:rPr>
            </w:pPr>
            <w:r w:rsidRPr="00B11659">
              <w:rPr>
                <w:rFonts w:ascii="Arial" w:eastAsia="Arial Unicode MS" w:hAnsi="Arial" w:cs="Arial"/>
                <w:sz w:val="20"/>
                <w:szCs w:val="20"/>
                <w:u w:val="single"/>
              </w:rPr>
              <w:t xml:space="preserve">Evaluate their work effectively and make improvements based on this </w:t>
            </w:r>
            <w:r w:rsidRPr="00B11659">
              <w:rPr>
                <w:rFonts w:ascii="Arial" w:hAnsi="Arial" w:cs="Arial"/>
                <w:sz w:val="20"/>
                <w:szCs w:val="20"/>
                <w:u w:val="single"/>
              </w:rPr>
              <w:t>including adapting vocabulary and grammar for consistency and impact</w:t>
            </w:r>
          </w:p>
        </w:tc>
        <w:tc>
          <w:tcPr>
            <w:tcW w:w="2835" w:type="dxa"/>
            <w:gridSpan w:val="2"/>
          </w:tcPr>
          <w:p w:rsidR="00465DFF" w:rsidRPr="00B57903" w:rsidRDefault="00465DFF" w:rsidP="00465DFF">
            <w:pPr>
              <w:rPr>
                <w:rFonts w:ascii="Arial" w:hAnsi="Arial" w:cs="Arial"/>
                <w:color w:val="FF0000"/>
                <w:sz w:val="20"/>
                <w:szCs w:val="20"/>
              </w:rPr>
            </w:pPr>
            <w:r w:rsidRPr="00B57903">
              <w:rPr>
                <w:rFonts w:ascii="Arial" w:hAnsi="Arial" w:cs="Arial"/>
                <w:color w:val="FF0000"/>
                <w:sz w:val="20"/>
                <w:szCs w:val="20"/>
              </w:rPr>
              <w:t>Composing</w:t>
            </w:r>
          </w:p>
          <w:p w:rsidR="00465DFF" w:rsidRPr="00B11659" w:rsidRDefault="00465DFF" w:rsidP="00465DFF">
            <w:pPr>
              <w:rPr>
                <w:rFonts w:ascii="Arial" w:hAnsi="Arial" w:cs="Arial"/>
                <w:sz w:val="20"/>
                <w:szCs w:val="20"/>
                <w:u w:val="single"/>
              </w:rPr>
            </w:pPr>
            <w:r w:rsidRPr="00B11659">
              <w:rPr>
                <w:rFonts w:ascii="Arial" w:hAnsi="Arial" w:cs="Arial"/>
                <w:sz w:val="20"/>
                <w:szCs w:val="20"/>
                <w:u w:val="single"/>
              </w:rPr>
              <w:t>Link ideas within a paragraph or section</w:t>
            </w:r>
          </w:p>
          <w:p w:rsidR="00465DFF" w:rsidRPr="00B57903" w:rsidRDefault="00465DFF" w:rsidP="00465DFF">
            <w:pPr>
              <w:rPr>
                <w:rFonts w:ascii="Arial" w:hAnsi="Arial" w:cs="Arial"/>
                <w:sz w:val="20"/>
                <w:szCs w:val="20"/>
              </w:rPr>
            </w:pPr>
          </w:p>
        </w:tc>
        <w:tc>
          <w:tcPr>
            <w:tcW w:w="2835" w:type="dxa"/>
            <w:gridSpan w:val="2"/>
          </w:tcPr>
          <w:p w:rsidR="00465DFF" w:rsidRPr="00B57903" w:rsidRDefault="00465DFF" w:rsidP="00465DFF">
            <w:pPr>
              <w:rPr>
                <w:rFonts w:ascii="Arial" w:hAnsi="Arial" w:cs="Arial"/>
                <w:color w:val="FFC000"/>
                <w:sz w:val="20"/>
                <w:szCs w:val="20"/>
              </w:rPr>
            </w:pPr>
            <w:r w:rsidRPr="00B57903">
              <w:rPr>
                <w:rFonts w:ascii="Arial" w:hAnsi="Arial" w:cs="Arial"/>
                <w:color w:val="FFC000"/>
                <w:sz w:val="20"/>
                <w:szCs w:val="20"/>
              </w:rPr>
              <w:t>Grammar and Vocabulary</w:t>
            </w:r>
          </w:p>
          <w:p w:rsidR="00465DFF" w:rsidRPr="00B11659" w:rsidRDefault="00465DFF" w:rsidP="00465DFF">
            <w:pPr>
              <w:rPr>
                <w:rFonts w:ascii="Arial" w:hAnsi="Arial" w:cs="Arial"/>
                <w:sz w:val="20"/>
                <w:szCs w:val="20"/>
                <w:u w:val="single"/>
              </w:rPr>
            </w:pPr>
            <w:r w:rsidRPr="00B11659">
              <w:rPr>
                <w:rFonts w:ascii="Arial" w:hAnsi="Arial" w:cs="Arial"/>
                <w:sz w:val="20"/>
                <w:szCs w:val="20"/>
                <w:u w:val="single"/>
              </w:rPr>
              <w:t>Use fronted adverbials</w:t>
            </w:r>
          </w:p>
          <w:p w:rsidR="00465DFF" w:rsidRPr="00B57903" w:rsidRDefault="00465DFF" w:rsidP="00465DFF">
            <w:pPr>
              <w:rPr>
                <w:rFonts w:ascii="Arial" w:hAnsi="Arial" w:cs="Arial"/>
                <w:sz w:val="20"/>
                <w:szCs w:val="20"/>
              </w:rPr>
            </w:pPr>
          </w:p>
        </w:tc>
      </w:tr>
      <w:tr w:rsidR="00465DFF"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B050"/>
                <w:sz w:val="20"/>
                <w:szCs w:val="20"/>
              </w:rPr>
            </w:pPr>
          </w:p>
        </w:tc>
      </w:tr>
      <w:tr w:rsidR="00465DFF" w:rsidTr="00A275A2">
        <w:tc>
          <w:tcPr>
            <w:tcW w:w="2834" w:type="dxa"/>
            <w:gridSpan w:val="2"/>
            <w:shd w:val="clear" w:color="auto" w:fill="FFFFFF" w:themeFill="background1"/>
          </w:tcPr>
          <w:p w:rsidR="00853B24" w:rsidRPr="00B57903" w:rsidRDefault="00853B24" w:rsidP="00853B24">
            <w:pPr>
              <w:rPr>
                <w:rFonts w:ascii="Arial" w:hAnsi="Arial" w:cs="Arial"/>
                <w:color w:val="FFC000"/>
                <w:sz w:val="20"/>
                <w:szCs w:val="20"/>
              </w:rPr>
            </w:pPr>
            <w:r w:rsidRPr="00B57903">
              <w:rPr>
                <w:rFonts w:ascii="Arial" w:hAnsi="Arial" w:cs="Arial"/>
                <w:color w:val="FFC000"/>
                <w:sz w:val="20"/>
                <w:szCs w:val="20"/>
              </w:rPr>
              <w:t>Grammar and Vocabulary</w:t>
            </w:r>
          </w:p>
          <w:p w:rsidR="00853B24" w:rsidRPr="00B11659" w:rsidRDefault="00853B24" w:rsidP="00853B24">
            <w:pPr>
              <w:rPr>
                <w:rFonts w:ascii="Arial" w:hAnsi="Arial" w:cs="Arial"/>
                <w:color w:val="FFC000" w:themeColor="accent4"/>
                <w:sz w:val="20"/>
                <w:szCs w:val="20"/>
                <w:u w:val="single"/>
              </w:rPr>
            </w:pPr>
            <w:r w:rsidRPr="00465DFF">
              <w:rPr>
                <w:rFonts w:ascii="Arial" w:hAnsi="Arial" w:cs="Arial"/>
                <w:color w:val="7030A0"/>
                <w:sz w:val="20"/>
                <w:szCs w:val="20"/>
                <w:u w:val="single"/>
              </w:rPr>
              <w:t xml:space="preserve">Use subordinate clauses to write complex </w:t>
            </w:r>
            <w:proofErr w:type="gramStart"/>
            <w:r w:rsidRPr="00465DFF">
              <w:rPr>
                <w:rFonts w:ascii="Arial" w:hAnsi="Arial" w:cs="Arial"/>
                <w:color w:val="7030A0"/>
                <w:sz w:val="20"/>
                <w:szCs w:val="20"/>
                <w:u w:val="single"/>
              </w:rPr>
              <w:t>sentences</w:t>
            </w:r>
            <w:r>
              <w:rPr>
                <w:rFonts w:ascii="Arial" w:hAnsi="Arial" w:cs="Arial"/>
                <w:color w:val="FFC000" w:themeColor="accent4"/>
                <w:sz w:val="20"/>
                <w:szCs w:val="20"/>
                <w:u w:val="single"/>
              </w:rPr>
              <w:t xml:space="preserve"> .</w:t>
            </w:r>
            <w:proofErr w:type="gramEnd"/>
          </w:p>
          <w:p w:rsidR="00465DFF" w:rsidRPr="00B57903" w:rsidRDefault="00465DFF" w:rsidP="00853B24">
            <w:pPr>
              <w:rPr>
                <w:rFonts w:ascii="Arial" w:hAnsi="Arial" w:cs="Arial"/>
                <w:sz w:val="20"/>
                <w:szCs w:val="20"/>
              </w:rPr>
            </w:pPr>
          </w:p>
        </w:tc>
        <w:tc>
          <w:tcPr>
            <w:tcW w:w="2835" w:type="dxa"/>
            <w:gridSpan w:val="2"/>
            <w:shd w:val="clear" w:color="auto" w:fill="FFFFFF" w:themeFill="background1"/>
          </w:tcPr>
          <w:p w:rsidR="00853B24" w:rsidRPr="00B57903" w:rsidRDefault="00853B24" w:rsidP="00853B24">
            <w:pPr>
              <w:rPr>
                <w:rFonts w:ascii="Arial" w:hAnsi="Arial" w:cs="Arial"/>
                <w:color w:val="7030A0"/>
                <w:sz w:val="20"/>
                <w:szCs w:val="20"/>
              </w:rPr>
            </w:pPr>
            <w:r w:rsidRPr="00B57903">
              <w:rPr>
                <w:rFonts w:ascii="Arial" w:hAnsi="Arial" w:cs="Arial"/>
                <w:color w:val="FF0000"/>
                <w:sz w:val="20"/>
                <w:szCs w:val="20"/>
              </w:rPr>
              <w:t xml:space="preserve"> </w:t>
            </w:r>
            <w:r w:rsidRPr="00B57903">
              <w:rPr>
                <w:rFonts w:ascii="Arial" w:hAnsi="Arial" w:cs="Arial"/>
                <w:color w:val="7030A0"/>
                <w:sz w:val="20"/>
                <w:szCs w:val="20"/>
              </w:rPr>
              <w:t>Punctuation</w:t>
            </w:r>
          </w:p>
          <w:p w:rsidR="00465DFF" w:rsidRPr="00B57903" w:rsidRDefault="00853B24" w:rsidP="00853B24">
            <w:pPr>
              <w:rPr>
                <w:rFonts w:ascii="Arial" w:hAnsi="Arial" w:cs="Arial"/>
                <w:sz w:val="20"/>
                <w:szCs w:val="20"/>
              </w:rPr>
            </w:pPr>
            <w:r w:rsidRPr="00B57903">
              <w:rPr>
                <w:rFonts w:ascii="Arial" w:hAnsi="Arial" w:cs="Arial"/>
                <w:sz w:val="20"/>
                <w:szCs w:val="20"/>
              </w:rPr>
              <w:t xml:space="preserve">Use inverted commas and other </w:t>
            </w:r>
            <w:r>
              <w:rPr>
                <w:rFonts w:ascii="Arial" w:hAnsi="Arial" w:cs="Arial"/>
                <w:sz w:val="20"/>
                <w:szCs w:val="20"/>
              </w:rPr>
              <w:t>speech punctuation</w:t>
            </w:r>
          </w:p>
        </w:tc>
        <w:tc>
          <w:tcPr>
            <w:tcW w:w="2835" w:type="dxa"/>
            <w:gridSpan w:val="2"/>
            <w:shd w:val="clear" w:color="auto" w:fill="FFFFFF" w:themeFill="background1"/>
          </w:tcPr>
          <w:p w:rsidR="00853B24" w:rsidRPr="00B57903" w:rsidRDefault="00853B24" w:rsidP="00853B24">
            <w:pPr>
              <w:rPr>
                <w:rFonts w:ascii="Arial" w:hAnsi="Arial" w:cs="Arial"/>
                <w:color w:val="C00000"/>
                <w:sz w:val="20"/>
                <w:szCs w:val="20"/>
              </w:rPr>
            </w:pPr>
            <w:r w:rsidRPr="00B57903">
              <w:rPr>
                <w:rFonts w:ascii="Arial" w:hAnsi="Arial" w:cs="Arial"/>
                <w:color w:val="C00000"/>
                <w:sz w:val="20"/>
                <w:szCs w:val="20"/>
              </w:rPr>
              <w:t>Handwriting and presentation</w:t>
            </w:r>
          </w:p>
          <w:p w:rsidR="00465DFF" w:rsidRPr="00B57903" w:rsidRDefault="00853B24" w:rsidP="00853B24">
            <w:pPr>
              <w:rPr>
                <w:rFonts w:ascii="Arial" w:hAnsi="Arial" w:cs="Arial"/>
                <w:sz w:val="20"/>
                <w:szCs w:val="20"/>
              </w:rPr>
            </w:pPr>
            <w:r w:rsidRPr="00635CDC">
              <w:rPr>
                <w:rFonts w:ascii="Arial" w:hAnsi="Arial" w:cs="Arial"/>
                <w:sz w:val="20"/>
                <w:szCs w:val="20"/>
                <w:u w:val="single"/>
              </w:rPr>
              <w:t>Write consistently with neat, legible and joined handwriting</w:t>
            </w:r>
          </w:p>
        </w:tc>
        <w:tc>
          <w:tcPr>
            <w:tcW w:w="2835" w:type="dxa"/>
            <w:gridSpan w:val="2"/>
            <w:shd w:val="clear" w:color="auto" w:fill="FFFFFF" w:themeFill="background1"/>
          </w:tcPr>
          <w:p w:rsidR="00465DFF" w:rsidRPr="00B57903" w:rsidRDefault="00465DFF" w:rsidP="00A275A2">
            <w:pPr>
              <w:rPr>
                <w:rFonts w:ascii="Arial" w:hAnsi="Arial" w:cs="Arial"/>
                <w:sz w:val="20"/>
                <w:szCs w:val="20"/>
              </w:rPr>
            </w:pPr>
          </w:p>
        </w:tc>
        <w:tc>
          <w:tcPr>
            <w:tcW w:w="2835" w:type="dxa"/>
            <w:gridSpan w:val="2"/>
            <w:shd w:val="clear" w:color="auto" w:fill="FFFFFF" w:themeFill="background1"/>
          </w:tcPr>
          <w:p w:rsidR="00465DFF" w:rsidRPr="00B57903" w:rsidRDefault="00465DFF" w:rsidP="00465DFF">
            <w:pPr>
              <w:rPr>
                <w:rFonts w:ascii="Arial" w:hAnsi="Arial" w:cs="Arial"/>
                <w:sz w:val="20"/>
                <w:szCs w:val="20"/>
              </w:rPr>
            </w:pPr>
          </w:p>
        </w:tc>
      </w:tr>
      <w:tr w:rsidR="00465DFF"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465DFF" w:rsidRDefault="00465DFF"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465DFF" w:rsidRDefault="00465DFF" w:rsidP="00A275A2">
            <w:pPr>
              <w:rPr>
                <w:rFonts w:ascii="Arial" w:hAnsi="Arial" w:cs="Arial"/>
                <w:color w:val="00B050"/>
                <w:sz w:val="20"/>
                <w:szCs w:val="20"/>
              </w:rPr>
            </w:pPr>
          </w:p>
        </w:tc>
      </w:tr>
    </w:tbl>
    <w:p w:rsidR="00853B24" w:rsidRDefault="00853B24" w:rsidP="00853B24"/>
    <w:p w:rsidR="00853B24" w:rsidRDefault="00BB3710" w:rsidP="00853B24">
      <w:pPr>
        <w:spacing w:after="200" w:line="276" w:lineRule="auto"/>
        <w:rPr>
          <w:rFonts w:ascii="Arial" w:eastAsia="Calibri" w:hAnsi="Arial" w:cs="Arial"/>
          <w:b/>
        </w:rPr>
      </w:pPr>
      <w:bookmarkStart w:id="0" w:name="_GoBack"/>
      <w:bookmarkEnd w:id="0"/>
      <w:r w:rsidRPr="00115409">
        <w:rPr>
          <w:rFonts w:ascii="Arial" w:eastAsia="Calibri" w:hAnsi="Arial" w:cs="Arial"/>
          <w:b/>
        </w:rPr>
        <w:t xml:space="preserve">Spring and Summer </w:t>
      </w:r>
      <w:r w:rsidR="007A73B9">
        <w:rPr>
          <w:rFonts w:ascii="Arial" w:eastAsia="Calibri" w:hAnsi="Arial" w:cs="Arial"/>
          <w:b/>
        </w:rPr>
        <w:t>Y5</w:t>
      </w:r>
      <w:r w:rsidR="00115409" w:rsidRPr="00115409">
        <w:rPr>
          <w:rFonts w:ascii="Arial" w:eastAsia="Calibri" w:hAnsi="Arial" w:cs="Arial"/>
          <w:b/>
        </w:rPr>
        <w:t xml:space="preserve"> </w:t>
      </w:r>
      <w:r w:rsidR="00E75A02" w:rsidRPr="00115409">
        <w:rPr>
          <w:rFonts w:ascii="Arial" w:eastAsia="Calibri" w:hAnsi="Arial" w:cs="Arial"/>
          <w:b/>
        </w:rPr>
        <w:t>Reading</w:t>
      </w:r>
    </w:p>
    <w:tbl>
      <w:tblPr>
        <w:tblStyle w:val="TableGrid10"/>
        <w:tblW w:w="0" w:type="auto"/>
        <w:tblLook w:val="04A0" w:firstRow="1" w:lastRow="0" w:firstColumn="1" w:lastColumn="0" w:noHBand="0" w:noVBand="1"/>
      </w:tblPr>
      <w:tblGrid>
        <w:gridCol w:w="1402"/>
        <w:gridCol w:w="1388"/>
        <w:gridCol w:w="1401"/>
        <w:gridCol w:w="1388"/>
        <w:gridCol w:w="1402"/>
        <w:gridCol w:w="1388"/>
        <w:gridCol w:w="1401"/>
        <w:gridCol w:w="1388"/>
        <w:gridCol w:w="1402"/>
        <w:gridCol w:w="1388"/>
      </w:tblGrid>
      <w:tr w:rsidR="00853B24" w:rsidRPr="00DD5C58" w:rsidTr="00A275A2">
        <w:tc>
          <w:tcPr>
            <w:tcW w:w="2790" w:type="dxa"/>
            <w:gridSpan w:val="2"/>
          </w:tcPr>
          <w:p w:rsidR="00853B24" w:rsidRPr="00DD5C58" w:rsidRDefault="00853B24" w:rsidP="00A275A2">
            <w:pPr>
              <w:rPr>
                <w:rFonts w:ascii="Arial" w:hAnsi="Arial" w:cs="Arial"/>
                <w:b/>
                <w:color w:val="0070C0"/>
                <w:sz w:val="20"/>
                <w:szCs w:val="20"/>
              </w:rPr>
            </w:pPr>
            <w:r w:rsidRPr="00DD5C58">
              <w:rPr>
                <w:rFonts w:ascii="Arial" w:hAnsi="Arial" w:cs="Arial"/>
                <w:b/>
                <w:color w:val="0070C0"/>
                <w:sz w:val="20"/>
                <w:szCs w:val="20"/>
              </w:rPr>
              <w:t>Be</w:t>
            </w:r>
            <w:r>
              <w:rPr>
                <w:rFonts w:ascii="Arial" w:hAnsi="Arial" w:cs="Arial"/>
                <w:b/>
                <w:color w:val="0070C0"/>
                <w:sz w:val="20"/>
                <w:szCs w:val="20"/>
              </w:rPr>
              <w:t>com</w:t>
            </w:r>
            <w:r w:rsidRPr="00DD5C58">
              <w:rPr>
                <w:rFonts w:ascii="Arial" w:hAnsi="Arial" w:cs="Arial"/>
                <w:b/>
                <w:color w:val="0070C0"/>
                <w:sz w:val="20"/>
                <w:szCs w:val="20"/>
              </w:rPr>
              <w:t>ing a Reader</w:t>
            </w:r>
          </w:p>
          <w:p w:rsidR="00853B24" w:rsidRPr="00A97613" w:rsidRDefault="00853B24" w:rsidP="00A275A2">
            <w:pPr>
              <w:tabs>
                <w:tab w:val="left" w:pos="1815"/>
              </w:tabs>
              <w:rPr>
                <w:rFonts w:ascii="Arial" w:hAnsi="Arial" w:cs="Arial"/>
                <w:color w:val="7030A0"/>
                <w:sz w:val="20"/>
                <w:szCs w:val="20"/>
              </w:rPr>
            </w:pPr>
            <w:r w:rsidRPr="00A97613">
              <w:rPr>
                <w:rFonts w:ascii="Arial" w:hAnsi="Arial" w:cs="Arial"/>
                <w:color w:val="7030A0"/>
                <w:sz w:val="20"/>
                <w:szCs w:val="20"/>
              </w:rPr>
              <w:t>Enjoy reading for a sustained period</w:t>
            </w:r>
          </w:p>
          <w:p w:rsidR="00853B24" w:rsidRPr="00DD5C58" w:rsidRDefault="00853B24" w:rsidP="00A275A2">
            <w:pPr>
              <w:tabs>
                <w:tab w:val="left" w:pos="1815"/>
              </w:tabs>
              <w:rPr>
                <w:rFonts w:ascii="Arial" w:hAnsi="Arial" w:cs="Arial"/>
                <w:sz w:val="20"/>
                <w:szCs w:val="20"/>
              </w:rPr>
            </w:pPr>
          </w:p>
        </w:tc>
        <w:tc>
          <w:tcPr>
            <w:tcW w:w="2789" w:type="dxa"/>
            <w:gridSpan w:val="2"/>
          </w:tcPr>
          <w:p w:rsidR="00853B24" w:rsidRPr="00DD5C58" w:rsidRDefault="00853B24" w:rsidP="00A275A2">
            <w:pPr>
              <w:rPr>
                <w:rFonts w:ascii="Arial" w:hAnsi="Arial" w:cs="Arial"/>
                <w:b/>
                <w:color w:val="0070C0"/>
                <w:sz w:val="20"/>
                <w:szCs w:val="20"/>
              </w:rPr>
            </w:pPr>
            <w:r w:rsidRPr="00DD5C58">
              <w:rPr>
                <w:rFonts w:ascii="Arial" w:hAnsi="Arial" w:cs="Arial"/>
                <w:b/>
                <w:color w:val="0070C0"/>
                <w:sz w:val="20"/>
                <w:szCs w:val="20"/>
              </w:rPr>
              <w:t>Be</w:t>
            </w:r>
            <w:r>
              <w:rPr>
                <w:rFonts w:ascii="Arial" w:hAnsi="Arial" w:cs="Arial"/>
                <w:b/>
                <w:color w:val="0070C0"/>
                <w:sz w:val="20"/>
                <w:szCs w:val="20"/>
              </w:rPr>
              <w:t>com</w:t>
            </w:r>
            <w:r w:rsidRPr="00DD5C58">
              <w:rPr>
                <w:rFonts w:ascii="Arial" w:hAnsi="Arial" w:cs="Arial"/>
                <w:b/>
                <w:color w:val="0070C0"/>
                <w:sz w:val="20"/>
                <w:szCs w:val="20"/>
              </w:rPr>
              <w:t>ing a Reader</w:t>
            </w:r>
          </w:p>
          <w:p w:rsidR="00853B24" w:rsidRPr="00DD5C58" w:rsidRDefault="00853B24" w:rsidP="00A275A2">
            <w:pPr>
              <w:tabs>
                <w:tab w:val="left" w:pos="1815"/>
              </w:tabs>
              <w:rPr>
                <w:rFonts w:ascii="Arial" w:hAnsi="Arial" w:cs="Arial"/>
                <w:sz w:val="20"/>
                <w:szCs w:val="20"/>
                <w:u w:val="single"/>
              </w:rPr>
            </w:pPr>
            <w:r w:rsidRPr="00DD5C58">
              <w:rPr>
                <w:rFonts w:ascii="Arial" w:hAnsi="Arial" w:cs="Arial"/>
                <w:sz w:val="20"/>
                <w:szCs w:val="20"/>
                <w:u w:val="single"/>
              </w:rPr>
              <w:t>Independently read a range of fiction, poetry, plays, non-fiction, reference and text books</w:t>
            </w:r>
            <w:r>
              <w:rPr>
                <w:rFonts w:ascii="Arial" w:hAnsi="Arial" w:cs="Arial"/>
                <w:sz w:val="20"/>
                <w:szCs w:val="20"/>
                <w:u w:val="single"/>
              </w:rPr>
              <w:t>, for a range of purposes</w:t>
            </w:r>
          </w:p>
          <w:p w:rsidR="00853B24" w:rsidRPr="00DD5C58" w:rsidRDefault="00853B24" w:rsidP="00A275A2">
            <w:pPr>
              <w:tabs>
                <w:tab w:val="left" w:pos="1815"/>
              </w:tabs>
              <w:rPr>
                <w:rFonts w:ascii="Arial" w:hAnsi="Arial" w:cs="Arial"/>
                <w:sz w:val="20"/>
                <w:szCs w:val="20"/>
              </w:rPr>
            </w:pPr>
          </w:p>
        </w:tc>
        <w:tc>
          <w:tcPr>
            <w:tcW w:w="2790" w:type="dxa"/>
            <w:gridSpan w:val="2"/>
          </w:tcPr>
          <w:p w:rsidR="00853B24" w:rsidRPr="00DD5C58" w:rsidRDefault="00853B24" w:rsidP="00853B24">
            <w:pPr>
              <w:rPr>
                <w:rFonts w:ascii="Arial" w:hAnsi="Arial" w:cs="Arial"/>
                <w:b/>
                <w:color w:val="FF0000"/>
                <w:sz w:val="20"/>
                <w:szCs w:val="20"/>
              </w:rPr>
            </w:pPr>
            <w:r w:rsidRPr="00DD5C58">
              <w:rPr>
                <w:rFonts w:ascii="Arial" w:hAnsi="Arial" w:cs="Arial"/>
                <w:b/>
                <w:color w:val="FF0000"/>
                <w:sz w:val="20"/>
                <w:szCs w:val="20"/>
              </w:rPr>
              <w:t>Word Reading</w:t>
            </w:r>
          </w:p>
          <w:p w:rsidR="00853B24" w:rsidRPr="00DD5C58" w:rsidRDefault="00853B24" w:rsidP="00853B24">
            <w:pPr>
              <w:tabs>
                <w:tab w:val="left" w:pos="1815"/>
              </w:tabs>
              <w:rPr>
                <w:rFonts w:ascii="Arial" w:hAnsi="Arial" w:cs="Arial"/>
                <w:sz w:val="20"/>
                <w:szCs w:val="20"/>
              </w:rPr>
            </w:pPr>
            <w:r w:rsidRPr="00DD5C58">
              <w:rPr>
                <w:rFonts w:ascii="Arial" w:hAnsi="Arial" w:cs="Arial"/>
                <w:sz w:val="20"/>
                <w:szCs w:val="20"/>
              </w:rPr>
              <w:t xml:space="preserve">Use an understanding of </w:t>
            </w:r>
            <w:r w:rsidRPr="00A97613">
              <w:rPr>
                <w:rFonts w:ascii="Arial" w:hAnsi="Arial" w:cs="Arial"/>
                <w:color w:val="7030A0"/>
                <w:sz w:val="20"/>
                <w:szCs w:val="20"/>
              </w:rPr>
              <w:t>phonics</w:t>
            </w:r>
            <w:r>
              <w:rPr>
                <w:rFonts w:ascii="Arial" w:hAnsi="Arial" w:cs="Arial"/>
                <w:sz w:val="20"/>
                <w:szCs w:val="20"/>
              </w:rPr>
              <w:t xml:space="preserve">, </w:t>
            </w:r>
            <w:r w:rsidRPr="00DD5C58">
              <w:rPr>
                <w:rFonts w:ascii="Arial" w:hAnsi="Arial" w:cs="Arial"/>
                <w:sz w:val="20"/>
                <w:szCs w:val="20"/>
              </w:rPr>
              <w:t>morphology and etymology to aid them in reading unfamiliar words</w:t>
            </w:r>
          </w:p>
        </w:tc>
        <w:tc>
          <w:tcPr>
            <w:tcW w:w="2789" w:type="dxa"/>
            <w:gridSpan w:val="2"/>
          </w:tcPr>
          <w:p w:rsidR="00853B24" w:rsidRPr="000238A5" w:rsidRDefault="00853B24" w:rsidP="00853B24">
            <w:pPr>
              <w:rPr>
                <w:rFonts w:ascii="Arial" w:hAnsi="Arial" w:cs="Arial"/>
                <w:b/>
                <w:color w:val="C00000"/>
                <w:sz w:val="20"/>
                <w:szCs w:val="20"/>
              </w:rPr>
            </w:pPr>
            <w:r w:rsidRPr="000238A5">
              <w:rPr>
                <w:rFonts w:ascii="Arial" w:hAnsi="Arial" w:cs="Arial"/>
                <w:b/>
                <w:color w:val="C00000"/>
                <w:sz w:val="20"/>
                <w:szCs w:val="20"/>
              </w:rPr>
              <w:t>Fluency</w:t>
            </w:r>
          </w:p>
          <w:p w:rsidR="00853B24" w:rsidRPr="00DD5C58" w:rsidRDefault="00853B24" w:rsidP="00853B24">
            <w:pPr>
              <w:tabs>
                <w:tab w:val="left" w:pos="1815"/>
              </w:tabs>
              <w:rPr>
                <w:rFonts w:ascii="Arial" w:hAnsi="Arial" w:cs="Arial"/>
                <w:sz w:val="20"/>
                <w:szCs w:val="20"/>
              </w:rPr>
            </w:pPr>
            <w:r w:rsidRPr="00A97613">
              <w:rPr>
                <w:rFonts w:ascii="Arial" w:hAnsi="Arial" w:cs="Arial"/>
                <w:color w:val="7030A0"/>
                <w:sz w:val="20"/>
                <w:szCs w:val="20"/>
                <w:u w:val="single"/>
              </w:rPr>
              <w:t>Read year 5 texts fluently</w:t>
            </w:r>
          </w:p>
        </w:tc>
        <w:tc>
          <w:tcPr>
            <w:tcW w:w="2790" w:type="dxa"/>
            <w:gridSpan w:val="2"/>
          </w:tcPr>
          <w:p w:rsidR="00853B24" w:rsidRDefault="00853B24" w:rsidP="00853B24">
            <w:pPr>
              <w:rPr>
                <w:rFonts w:ascii="Arial" w:hAnsi="Arial" w:cs="Arial"/>
                <w:b/>
                <w:color w:val="00B050"/>
                <w:sz w:val="20"/>
                <w:szCs w:val="20"/>
              </w:rPr>
            </w:pPr>
            <w:r>
              <w:rPr>
                <w:rFonts w:ascii="Arial" w:hAnsi="Arial" w:cs="Arial"/>
                <w:b/>
                <w:color w:val="00B050"/>
                <w:sz w:val="20"/>
                <w:szCs w:val="20"/>
              </w:rPr>
              <w:t>Comprehension – Vocabulary Knowledge</w:t>
            </w:r>
          </w:p>
          <w:p w:rsidR="00853B24" w:rsidRPr="00A97613" w:rsidRDefault="00853B24" w:rsidP="00853B24">
            <w:pPr>
              <w:rPr>
                <w:rFonts w:ascii="Arial" w:hAnsi="Arial" w:cs="Arial"/>
                <w:color w:val="7030A0"/>
                <w:sz w:val="20"/>
                <w:szCs w:val="20"/>
                <w:u w:val="single"/>
              </w:rPr>
            </w:pPr>
            <w:r w:rsidRPr="00A97613">
              <w:rPr>
                <w:rFonts w:ascii="Arial" w:hAnsi="Arial" w:cs="Arial"/>
                <w:color w:val="7030A0"/>
                <w:sz w:val="20"/>
                <w:szCs w:val="20"/>
                <w:u w:val="single"/>
              </w:rPr>
              <w:t>Identify vocabulary used beyond the literal sense</w:t>
            </w:r>
          </w:p>
          <w:p w:rsidR="00853B24" w:rsidRPr="00DD5C58" w:rsidRDefault="00853B24" w:rsidP="00A275A2">
            <w:pPr>
              <w:tabs>
                <w:tab w:val="left" w:pos="1815"/>
              </w:tabs>
              <w:rPr>
                <w:rFonts w:ascii="Arial" w:hAnsi="Arial" w:cs="Arial"/>
                <w:sz w:val="20"/>
                <w:szCs w:val="20"/>
              </w:rPr>
            </w:pPr>
          </w:p>
        </w:tc>
      </w:tr>
      <w:tr w:rsidR="00853B24" w:rsidRPr="00DD5C58" w:rsidTr="00A275A2">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B05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B050"/>
                <w:sz w:val="20"/>
                <w:szCs w:val="20"/>
              </w:rPr>
            </w:pPr>
          </w:p>
        </w:tc>
      </w:tr>
      <w:tr w:rsidR="00853B24" w:rsidRPr="00DD5C58" w:rsidTr="00A275A2">
        <w:tc>
          <w:tcPr>
            <w:tcW w:w="2790" w:type="dxa"/>
            <w:gridSpan w:val="2"/>
          </w:tcPr>
          <w:p w:rsidR="004E105C" w:rsidRDefault="004E105C" w:rsidP="004E105C">
            <w:pPr>
              <w:rPr>
                <w:rFonts w:ascii="Arial" w:hAnsi="Arial" w:cs="Arial"/>
                <w:b/>
                <w:color w:val="00B050"/>
                <w:sz w:val="20"/>
                <w:szCs w:val="20"/>
              </w:rPr>
            </w:pPr>
            <w:r>
              <w:rPr>
                <w:rFonts w:ascii="Arial" w:hAnsi="Arial" w:cs="Arial"/>
                <w:b/>
                <w:color w:val="00B050"/>
                <w:sz w:val="20"/>
                <w:szCs w:val="20"/>
              </w:rPr>
              <w:t>Comprehension – Asking Questions</w:t>
            </w:r>
          </w:p>
          <w:p w:rsidR="00853B24" w:rsidRPr="000238A5" w:rsidRDefault="004E105C" w:rsidP="004E105C">
            <w:pPr>
              <w:rPr>
                <w:rFonts w:ascii="Arial" w:hAnsi="Arial" w:cs="Arial"/>
                <w:sz w:val="20"/>
                <w:szCs w:val="20"/>
                <w:u w:val="single"/>
              </w:rPr>
            </w:pPr>
            <w:r w:rsidRPr="000238A5">
              <w:rPr>
                <w:rFonts w:ascii="Arial" w:hAnsi="Arial" w:cs="Arial"/>
                <w:sz w:val="20"/>
                <w:szCs w:val="20"/>
              </w:rPr>
              <w:t>Revisit questions during the reading of a text as new information is revealed</w:t>
            </w:r>
          </w:p>
        </w:tc>
        <w:tc>
          <w:tcPr>
            <w:tcW w:w="2789" w:type="dxa"/>
            <w:gridSpan w:val="2"/>
          </w:tcPr>
          <w:p w:rsidR="004E105C" w:rsidRPr="00DD5C58" w:rsidRDefault="004E105C" w:rsidP="004E105C">
            <w:pPr>
              <w:rPr>
                <w:rFonts w:ascii="Arial" w:hAnsi="Arial" w:cs="Arial"/>
                <w:b/>
                <w:color w:val="00B050"/>
                <w:sz w:val="20"/>
                <w:szCs w:val="20"/>
              </w:rPr>
            </w:pPr>
            <w:r w:rsidRPr="00DD5C58">
              <w:rPr>
                <w:rFonts w:ascii="Arial" w:hAnsi="Arial" w:cs="Arial"/>
                <w:b/>
                <w:color w:val="00B050"/>
                <w:sz w:val="20"/>
                <w:szCs w:val="20"/>
              </w:rPr>
              <w:t>Comprehension – Clarifying</w:t>
            </w:r>
            <w:r>
              <w:rPr>
                <w:rFonts w:ascii="Arial" w:hAnsi="Arial" w:cs="Arial"/>
                <w:b/>
                <w:color w:val="00B050"/>
                <w:sz w:val="20"/>
                <w:szCs w:val="20"/>
              </w:rPr>
              <w:t xml:space="preserve"> and Retrieving</w:t>
            </w:r>
          </w:p>
          <w:p w:rsidR="00853B24" w:rsidRPr="00DD5C58" w:rsidRDefault="004E105C" w:rsidP="004E105C">
            <w:pPr>
              <w:rPr>
                <w:rFonts w:ascii="Arial" w:hAnsi="Arial" w:cs="Arial"/>
                <w:sz w:val="20"/>
                <w:szCs w:val="20"/>
              </w:rPr>
            </w:pPr>
            <w:r>
              <w:rPr>
                <w:rFonts w:ascii="Arial" w:hAnsi="Arial" w:cs="Arial"/>
                <w:sz w:val="20"/>
                <w:szCs w:val="20"/>
              </w:rPr>
              <w:t>Apply previous retrieving objectives to year 5 texts</w:t>
            </w:r>
          </w:p>
        </w:tc>
        <w:tc>
          <w:tcPr>
            <w:tcW w:w="2790" w:type="dxa"/>
            <w:gridSpan w:val="2"/>
          </w:tcPr>
          <w:p w:rsidR="004E105C" w:rsidRPr="00DD5C58" w:rsidRDefault="004E105C" w:rsidP="004E105C">
            <w:pPr>
              <w:rPr>
                <w:rFonts w:ascii="Arial" w:hAnsi="Arial" w:cs="Arial"/>
                <w:b/>
                <w:color w:val="00B050"/>
                <w:sz w:val="20"/>
                <w:szCs w:val="20"/>
              </w:rPr>
            </w:pPr>
            <w:r w:rsidRPr="00DD5C58">
              <w:rPr>
                <w:rFonts w:ascii="Arial" w:hAnsi="Arial" w:cs="Arial"/>
                <w:b/>
                <w:color w:val="00B050"/>
                <w:sz w:val="20"/>
                <w:szCs w:val="20"/>
              </w:rPr>
              <w:t>Comprehension – Clarifying</w:t>
            </w:r>
            <w:r>
              <w:rPr>
                <w:rFonts w:ascii="Arial" w:hAnsi="Arial" w:cs="Arial"/>
                <w:b/>
                <w:color w:val="00B050"/>
                <w:sz w:val="20"/>
                <w:szCs w:val="20"/>
              </w:rPr>
              <w:t xml:space="preserve"> and Retrieving</w:t>
            </w:r>
          </w:p>
          <w:p w:rsidR="004E105C" w:rsidRPr="00DD5C58" w:rsidRDefault="004E105C" w:rsidP="004E105C">
            <w:pPr>
              <w:rPr>
                <w:rFonts w:ascii="Arial" w:hAnsi="Arial" w:cs="Arial"/>
                <w:sz w:val="20"/>
                <w:szCs w:val="20"/>
              </w:rPr>
            </w:pPr>
            <w:r w:rsidRPr="00DD5C58">
              <w:rPr>
                <w:rFonts w:ascii="Arial" w:hAnsi="Arial" w:cs="Arial"/>
                <w:sz w:val="20"/>
                <w:szCs w:val="20"/>
              </w:rPr>
              <w:t xml:space="preserve">Check that the text makes sense to them </w:t>
            </w:r>
            <w:r>
              <w:rPr>
                <w:rFonts w:ascii="Arial" w:hAnsi="Arial" w:cs="Arial"/>
                <w:sz w:val="20"/>
                <w:szCs w:val="20"/>
              </w:rPr>
              <w:t>and use questioning and discussion to further</w:t>
            </w:r>
            <w:r w:rsidRPr="00DD5C58">
              <w:rPr>
                <w:rFonts w:ascii="Arial" w:hAnsi="Arial" w:cs="Arial"/>
                <w:sz w:val="20"/>
                <w:szCs w:val="20"/>
              </w:rPr>
              <w:t xml:space="preserve"> their understanding</w:t>
            </w:r>
          </w:p>
          <w:p w:rsidR="00853B24" w:rsidRPr="00DD5C58" w:rsidRDefault="00853B24" w:rsidP="00A275A2">
            <w:pPr>
              <w:rPr>
                <w:rFonts w:ascii="Arial" w:hAnsi="Arial" w:cs="Arial"/>
                <w:color w:val="8064A2"/>
                <w:sz w:val="20"/>
                <w:szCs w:val="20"/>
              </w:rPr>
            </w:pPr>
          </w:p>
        </w:tc>
        <w:tc>
          <w:tcPr>
            <w:tcW w:w="2789" w:type="dxa"/>
            <w:gridSpan w:val="2"/>
          </w:tcPr>
          <w:p w:rsidR="004E105C" w:rsidRPr="00DD5C58" w:rsidRDefault="004E105C" w:rsidP="004E105C">
            <w:pPr>
              <w:rPr>
                <w:rFonts w:ascii="Arial" w:hAnsi="Arial" w:cs="Arial"/>
                <w:b/>
                <w:color w:val="00B050"/>
                <w:sz w:val="20"/>
                <w:szCs w:val="20"/>
              </w:rPr>
            </w:pPr>
            <w:r w:rsidRPr="00DD5C58">
              <w:rPr>
                <w:rFonts w:ascii="Arial" w:hAnsi="Arial" w:cs="Arial"/>
                <w:b/>
                <w:color w:val="00B050"/>
                <w:sz w:val="20"/>
                <w:szCs w:val="20"/>
              </w:rPr>
              <w:t>Comprehension – Clarifying</w:t>
            </w:r>
            <w:r>
              <w:rPr>
                <w:rFonts w:ascii="Arial" w:hAnsi="Arial" w:cs="Arial"/>
                <w:b/>
                <w:color w:val="00B050"/>
                <w:sz w:val="20"/>
                <w:szCs w:val="20"/>
              </w:rPr>
              <w:t xml:space="preserve"> and Retrieving/Inferring</w:t>
            </w:r>
          </w:p>
          <w:p w:rsidR="00853B24" w:rsidRPr="00DD5C58" w:rsidRDefault="004E105C" w:rsidP="004E105C">
            <w:pPr>
              <w:rPr>
                <w:rFonts w:ascii="Arial" w:hAnsi="Arial" w:cs="Arial"/>
                <w:sz w:val="20"/>
                <w:szCs w:val="20"/>
              </w:rPr>
            </w:pPr>
            <w:r w:rsidRPr="00ED53DB">
              <w:rPr>
                <w:rFonts w:ascii="Arial" w:hAnsi="Arial" w:cs="Arial"/>
                <w:sz w:val="20"/>
                <w:szCs w:val="20"/>
                <w:u w:val="single"/>
              </w:rPr>
              <w:t>Extract information and make inferences from evidence found throughout a whole text</w:t>
            </w:r>
          </w:p>
        </w:tc>
        <w:tc>
          <w:tcPr>
            <w:tcW w:w="2790" w:type="dxa"/>
            <w:gridSpan w:val="2"/>
          </w:tcPr>
          <w:p w:rsidR="004E105C" w:rsidRPr="00DD5C58" w:rsidRDefault="004E105C" w:rsidP="004E105C">
            <w:pPr>
              <w:rPr>
                <w:rFonts w:ascii="Arial" w:hAnsi="Arial" w:cs="Arial"/>
                <w:b/>
                <w:color w:val="00B050"/>
                <w:sz w:val="20"/>
                <w:szCs w:val="20"/>
              </w:rPr>
            </w:pPr>
            <w:r w:rsidRPr="00DD5C58">
              <w:rPr>
                <w:rFonts w:ascii="Arial" w:hAnsi="Arial" w:cs="Arial"/>
                <w:b/>
                <w:color w:val="00B050"/>
                <w:sz w:val="20"/>
                <w:szCs w:val="20"/>
              </w:rPr>
              <w:t>Comprehension – Clarifying</w:t>
            </w:r>
            <w:r>
              <w:rPr>
                <w:rFonts w:ascii="Arial" w:hAnsi="Arial" w:cs="Arial"/>
                <w:b/>
                <w:color w:val="00B050"/>
                <w:sz w:val="20"/>
                <w:szCs w:val="20"/>
              </w:rPr>
              <w:t xml:space="preserve"> and Retrieving/Inferring</w:t>
            </w:r>
          </w:p>
          <w:p w:rsidR="00853B24" w:rsidRPr="00DD5C58" w:rsidRDefault="004E105C" w:rsidP="004E105C">
            <w:pPr>
              <w:rPr>
                <w:rFonts w:ascii="Arial" w:hAnsi="Arial" w:cs="Arial"/>
                <w:sz w:val="20"/>
                <w:szCs w:val="20"/>
              </w:rPr>
            </w:pPr>
            <w:r w:rsidRPr="00ED53DB">
              <w:rPr>
                <w:rFonts w:ascii="Arial" w:hAnsi="Arial" w:cs="Arial"/>
                <w:sz w:val="20"/>
                <w:szCs w:val="20"/>
                <w:u w:val="single"/>
              </w:rPr>
              <w:t>Us</w:t>
            </w:r>
            <w:r w:rsidR="002144B4">
              <w:rPr>
                <w:rFonts w:ascii="Arial" w:hAnsi="Arial" w:cs="Arial"/>
                <w:sz w:val="20"/>
                <w:szCs w:val="20"/>
                <w:u w:val="single"/>
              </w:rPr>
              <w:t>e knowledge of synonyms and hyper</w:t>
            </w:r>
            <w:r w:rsidRPr="00ED53DB">
              <w:rPr>
                <w:rFonts w:ascii="Arial" w:hAnsi="Arial" w:cs="Arial"/>
                <w:sz w:val="20"/>
                <w:szCs w:val="20"/>
                <w:u w:val="single"/>
              </w:rPr>
              <w:t>nyms to aid comprehension and support inference</w:t>
            </w:r>
          </w:p>
        </w:tc>
      </w:tr>
      <w:tr w:rsidR="00853B24" w:rsidRPr="00DD5C58" w:rsidTr="00A275A2">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B05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B050"/>
                <w:sz w:val="20"/>
                <w:szCs w:val="20"/>
              </w:rPr>
            </w:pPr>
          </w:p>
        </w:tc>
      </w:tr>
      <w:tr w:rsidR="00853B24" w:rsidRPr="00DD5C58" w:rsidTr="00A275A2">
        <w:tc>
          <w:tcPr>
            <w:tcW w:w="2790" w:type="dxa"/>
            <w:gridSpan w:val="2"/>
          </w:tcPr>
          <w:p w:rsidR="004E105C" w:rsidRPr="00DD5C58" w:rsidRDefault="004E105C" w:rsidP="004E105C">
            <w:pPr>
              <w:rPr>
                <w:rFonts w:ascii="Arial" w:hAnsi="Arial" w:cs="Arial"/>
                <w:b/>
                <w:color w:val="00B050"/>
                <w:sz w:val="20"/>
                <w:szCs w:val="20"/>
              </w:rPr>
            </w:pPr>
            <w:r w:rsidRPr="00DD5C58">
              <w:rPr>
                <w:rFonts w:ascii="Arial" w:hAnsi="Arial" w:cs="Arial"/>
                <w:b/>
                <w:color w:val="00B050"/>
                <w:sz w:val="20"/>
                <w:szCs w:val="20"/>
              </w:rPr>
              <w:t>Comprehension – Inferring</w:t>
            </w:r>
          </w:p>
          <w:p w:rsidR="004E105C" w:rsidRPr="00DD5C58" w:rsidRDefault="004E105C" w:rsidP="004E105C">
            <w:pPr>
              <w:rPr>
                <w:rFonts w:ascii="Arial" w:hAnsi="Arial" w:cs="Arial"/>
                <w:sz w:val="20"/>
                <w:szCs w:val="20"/>
              </w:rPr>
            </w:pPr>
            <w:r w:rsidRPr="00DD5C58">
              <w:rPr>
                <w:rFonts w:ascii="Arial" w:hAnsi="Arial" w:cs="Arial"/>
                <w:sz w:val="20"/>
                <w:szCs w:val="20"/>
              </w:rPr>
              <w:t>Use evidence to both support and challenge conclusions drawn within and from a text</w:t>
            </w:r>
          </w:p>
          <w:p w:rsidR="00853B24" w:rsidRPr="00DD5C58" w:rsidRDefault="00853B24" w:rsidP="00A275A2">
            <w:pPr>
              <w:rPr>
                <w:rFonts w:ascii="Arial" w:hAnsi="Arial" w:cs="Arial"/>
                <w:sz w:val="20"/>
                <w:szCs w:val="20"/>
              </w:rPr>
            </w:pPr>
          </w:p>
        </w:tc>
        <w:tc>
          <w:tcPr>
            <w:tcW w:w="2789" w:type="dxa"/>
            <w:gridSpan w:val="2"/>
          </w:tcPr>
          <w:p w:rsidR="004E105C" w:rsidRPr="00DD5C58" w:rsidRDefault="004E105C" w:rsidP="004E105C">
            <w:pPr>
              <w:rPr>
                <w:rFonts w:ascii="Arial" w:hAnsi="Arial" w:cs="Arial"/>
                <w:b/>
                <w:color w:val="00B050"/>
                <w:sz w:val="20"/>
                <w:szCs w:val="20"/>
              </w:rPr>
            </w:pPr>
            <w:r w:rsidRPr="00DD5C58">
              <w:rPr>
                <w:rFonts w:ascii="Arial" w:hAnsi="Arial" w:cs="Arial"/>
                <w:b/>
                <w:color w:val="00B050"/>
                <w:sz w:val="20"/>
                <w:szCs w:val="20"/>
              </w:rPr>
              <w:t>Comprehension – Predicting</w:t>
            </w:r>
          </w:p>
          <w:p w:rsidR="00853B24" w:rsidRPr="00DD5C58" w:rsidRDefault="004E105C" w:rsidP="004E105C">
            <w:pPr>
              <w:rPr>
                <w:rFonts w:ascii="Arial" w:hAnsi="Arial" w:cs="Arial"/>
                <w:sz w:val="20"/>
                <w:szCs w:val="20"/>
              </w:rPr>
            </w:pPr>
            <w:r w:rsidRPr="00DD5C58">
              <w:rPr>
                <w:rFonts w:ascii="Arial" w:hAnsi="Arial" w:cs="Arial"/>
                <w:sz w:val="20"/>
                <w:szCs w:val="20"/>
              </w:rPr>
              <w:t xml:space="preserve">Predict what may happen using stated and implied details </w:t>
            </w:r>
            <w:r w:rsidRPr="00DD5C58">
              <w:rPr>
                <w:rFonts w:ascii="Arial" w:hAnsi="Arial" w:cs="Arial"/>
                <w:color w:val="8064A2"/>
                <w:sz w:val="20"/>
                <w:szCs w:val="20"/>
              </w:rPr>
              <w:t>and a wider personal understanding of the world</w:t>
            </w:r>
          </w:p>
        </w:tc>
        <w:tc>
          <w:tcPr>
            <w:tcW w:w="2790" w:type="dxa"/>
            <w:gridSpan w:val="2"/>
          </w:tcPr>
          <w:p w:rsidR="004E105C" w:rsidRPr="00DD5C58" w:rsidRDefault="004E105C" w:rsidP="004E105C">
            <w:pPr>
              <w:rPr>
                <w:rFonts w:ascii="Arial" w:hAnsi="Arial" w:cs="Arial"/>
                <w:b/>
                <w:color w:val="00B050"/>
                <w:sz w:val="20"/>
                <w:szCs w:val="20"/>
              </w:rPr>
            </w:pPr>
            <w:r w:rsidRPr="00DD5C58">
              <w:rPr>
                <w:rFonts w:ascii="Arial" w:hAnsi="Arial" w:cs="Arial"/>
                <w:b/>
                <w:color w:val="00B050"/>
                <w:sz w:val="20"/>
                <w:szCs w:val="20"/>
              </w:rPr>
              <w:t>Comprehension – Summarising</w:t>
            </w:r>
          </w:p>
          <w:p w:rsidR="004E105C" w:rsidRPr="00DD5C58" w:rsidRDefault="004E105C" w:rsidP="004E105C">
            <w:pPr>
              <w:rPr>
                <w:rFonts w:ascii="Arial" w:hAnsi="Arial" w:cs="Arial"/>
                <w:sz w:val="20"/>
                <w:szCs w:val="20"/>
              </w:rPr>
            </w:pPr>
            <w:r w:rsidRPr="00DD5C58">
              <w:rPr>
                <w:rFonts w:ascii="Arial" w:hAnsi="Arial" w:cs="Arial"/>
                <w:sz w:val="20"/>
                <w:szCs w:val="20"/>
              </w:rPr>
              <w:t>Summarise using an appropriate amount of detail as evidence</w:t>
            </w:r>
          </w:p>
          <w:p w:rsidR="00853B24" w:rsidRPr="00ED53DB" w:rsidRDefault="00853B24" w:rsidP="00A275A2">
            <w:pPr>
              <w:tabs>
                <w:tab w:val="left" w:pos="1815"/>
              </w:tabs>
              <w:rPr>
                <w:rFonts w:ascii="Arial" w:hAnsi="Arial" w:cs="Arial"/>
                <w:sz w:val="20"/>
                <w:szCs w:val="20"/>
                <w:u w:val="single"/>
              </w:rPr>
            </w:pPr>
          </w:p>
        </w:tc>
        <w:tc>
          <w:tcPr>
            <w:tcW w:w="2789" w:type="dxa"/>
            <w:gridSpan w:val="2"/>
          </w:tcPr>
          <w:p w:rsidR="004E105C" w:rsidRPr="00DD5C58" w:rsidRDefault="004E105C" w:rsidP="004E105C">
            <w:pPr>
              <w:rPr>
                <w:rFonts w:ascii="Arial" w:hAnsi="Arial" w:cs="Arial"/>
                <w:b/>
                <w:color w:val="00B050"/>
                <w:sz w:val="20"/>
                <w:szCs w:val="20"/>
              </w:rPr>
            </w:pPr>
            <w:r w:rsidRPr="00DD5C58">
              <w:rPr>
                <w:rFonts w:ascii="Arial" w:hAnsi="Arial" w:cs="Arial"/>
                <w:b/>
                <w:color w:val="00B050"/>
                <w:sz w:val="20"/>
                <w:szCs w:val="20"/>
              </w:rPr>
              <w:t>Comprehension – Understanding writers’ use of language</w:t>
            </w:r>
          </w:p>
          <w:p w:rsidR="00853B24" w:rsidRPr="00ED53DB" w:rsidRDefault="004E105C" w:rsidP="004E105C">
            <w:pPr>
              <w:rPr>
                <w:rFonts w:ascii="Arial" w:hAnsi="Arial" w:cs="Arial"/>
                <w:sz w:val="20"/>
                <w:szCs w:val="20"/>
                <w:u w:val="single"/>
              </w:rPr>
            </w:pPr>
            <w:r w:rsidRPr="00ED53DB">
              <w:rPr>
                <w:rFonts w:ascii="Arial" w:hAnsi="Arial" w:cs="Arial"/>
                <w:sz w:val="20"/>
                <w:szCs w:val="20"/>
              </w:rPr>
              <w:t>Discuss and evaluate how authors use language and the impact on meaning and the reader</w:t>
            </w:r>
          </w:p>
        </w:tc>
        <w:tc>
          <w:tcPr>
            <w:tcW w:w="2790" w:type="dxa"/>
            <w:gridSpan w:val="2"/>
          </w:tcPr>
          <w:p w:rsidR="004E105C" w:rsidRPr="00DD5C58" w:rsidRDefault="004E105C" w:rsidP="004E105C">
            <w:pPr>
              <w:rPr>
                <w:rFonts w:ascii="Arial" w:hAnsi="Arial" w:cs="Arial"/>
                <w:b/>
                <w:color w:val="00B050"/>
                <w:sz w:val="20"/>
                <w:szCs w:val="20"/>
              </w:rPr>
            </w:pPr>
            <w:r>
              <w:rPr>
                <w:rFonts w:ascii="Arial" w:hAnsi="Arial" w:cs="Arial"/>
                <w:b/>
                <w:color w:val="00B050"/>
                <w:sz w:val="20"/>
                <w:szCs w:val="20"/>
              </w:rPr>
              <w:t>Comprehension – Responding to texts</w:t>
            </w:r>
          </w:p>
          <w:p w:rsidR="004E105C" w:rsidRPr="00DD5C58" w:rsidRDefault="004E105C" w:rsidP="004E105C">
            <w:pPr>
              <w:rPr>
                <w:rFonts w:ascii="Arial" w:hAnsi="Arial" w:cs="Arial"/>
                <w:sz w:val="20"/>
                <w:szCs w:val="20"/>
                <w:u w:val="single"/>
              </w:rPr>
            </w:pPr>
            <w:r w:rsidRPr="00DD5C58">
              <w:rPr>
                <w:rFonts w:ascii="Arial" w:hAnsi="Arial" w:cs="Arial"/>
                <w:sz w:val="20"/>
                <w:szCs w:val="20"/>
                <w:u w:val="single"/>
              </w:rPr>
              <w:t>Answer questions drawing on information from several places in the text</w:t>
            </w:r>
          </w:p>
          <w:p w:rsidR="00853B24" w:rsidRPr="00DD5C58" w:rsidRDefault="00853B24" w:rsidP="004E105C">
            <w:pPr>
              <w:rPr>
                <w:rFonts w:ascii="Arial" w:hAnsi="Arial" w:cs="Arial"/>
                <w:sz w:val="20"/>
                <w:szCs w:val="20"/>
              </w:rPr>
            </w:pPr>
          </w:p>
        </w:tc>
      </w:tr>
      <w:tr w:rsidR="00853B24" w:rsidRPr="00DD5C58" w:rsidTr="00A275A2">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B05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B050"/>
                <w:sz w:val="20"/>
                <w:szCs w:val="20"/>
              </w:rPr>
            </w:pPr>
          </w:p>
        </w:tc>
      </w:tr>
      <w:tr w:rsidR="00853B24" w:rsidRPr="00ED53DB" w:rsidTr="00A275A2">
        <w:tc>
          <w:tcPr>
            <w:tcW w:w="2790" w:type="dxa"/>
            <w:gridSpan w:val="2"/>
            <w:shd w:val="clear" w:color="auto" w:fill="FFFFFF"/>
          </w:tcPr>
          <w:p w:rsidR="004E105C" w:rsidRPr="00DD5C58" w:rsidRDefault="004E105C" w:rsidP="004E105C">
            <w:pPr>
              <w:rPr>
                <w:rFonts w:ascii="Arial" w:hAnsi="Arial" w:cs="Arial"/>
                <w:b/>
                <w:color w:val="FFC000"/>
                <w:sz w:val="20"/>
                <w:szCs w:val="20"/>
              </w:rPr>
            </w:pPr>
            <w:r w:rsidRPr="00DD5C58">
              <w:rPr>
                <w:rFonts w:ascii="Arial" w:hAnsi="Arial" w:cs="Arial"/>
                <w:b/>
                <w:color w:val="FFC000"/>
                <w:sz w:val="20"/>
                <w:szCs w:val="20"/>
              </w:rPr>
              <w:t>Being a Researcher</w:t>
            </w:r>
          </w:p>
          <w:p w:rsidR="004E105C" w:rsidRPr="00DD5C58" w:rsidRDefault="004E105C" w:rsidP="004E105C">
            <w:pPr>
              <w:rPr>
                <w:rFonts w:ascii="Arial" w:hAnsi="Arial" w:cs="Arial"/>
                <w:sz w:val="20"/>
                <w:szCs w:val="20"/>
                <w:u w:val="single"/>
              </w:rPr>
            </w:pPr>
            <w:r w:rsidRPr="00DD5C58">
              <w:rPr>
                <w:rFonts w:ascii="Arial" w:hAnsi="Arial" w:cs="Arial"/>
                <w:sz w:val="20"/>
                <w:szCs w:val="20"/>
                <w:u w:val="single"/>
              </w:rPr>
              <w:t>Detect bias and distinguish fact from opinion</w:t>
            </w:r>
          </w:p>
          <w:p w:rsidR="00853B24" w:rsidRPr="00DD5C58" w:rsidRDefault="00853B24" w:rsidP="00A275A2">
            <w:pPr>
              <w:rPr>
                <w:rFonts w:ascii="Arial" w:hAnsi="Arial" w:cs="Arial"/>
                <w:sz w:val="20"/>
                <w:szCs w:val="20"/>
              </w:rPr>
            </w:pPr>
          </w:p>
        </w:tc>
        <w:tc>
          <w:tcPr>
            <w:tcW w:w="2789" w:type="dxa"/>
            <w:gridSpan w:val="2"/>
            <w:shd w:val="clear" w:color="auto" w:fill="FFFFFF"/>
          </w:tcPr>
          <w:p w:rsidR="00853B24" w:rsidRPr="00DD5C58" w:rsidRDefault="00853B24" w:rsidP="004E105C">
            <w:pPr>
              <w:rPr>
                <w:rFonts w:ascii="Arial" w:hAnsi="Arial" w:cs="Arial"/>
                <w:sz w:val="20"/>
                <w:szCs w:val="20"/>
              </w:rPr>
            </w:pPr>
          </w:p>
        </w:tc>
        <w:tc>
          <w:tcPr>
            <w:tcW w:w="2790" w:type="dxa"/>
            <w:gridSpan w:val="2"/>
            <w:shd w:val="clear" w:color="auto" w:fill="FFFFFF"/>
          </w:tcPr>
          <w:p w:rsidR="00853B24" w:rsidRPr="00DD5C58" w:rsidRDefault="00853B24" w:rsidP="00A275A2">
            <w:pPr>
              <w:rPr>
                <w:rFonts w:ascii="Arial" w:hAnsi="Arial" w:cs="Arial"/>
                <w:color w:val="8064A2"/>
                <w:sz w:val="20"/>
                <w:szCs w:val="20"/>
              </w:rPr>
            </w:pPr>
          </w:p>
        </w:tc>
        <w:tc>
          <w:tcPr>
            <w:tcW w:w="2789" w:type="dxa"/>
            <w:gridSpan w:val="2"/>
            <w:shd w:val="clear" w:color="auto" w:fill="FFFFFF"/>
          </w:tcPr>
          <w:p w:rsidR="00853B24" w:rsidRPr="00DD5C58" w:rsidRDefault="00853B24" w:rsidP="004E105C">
            <w:pPr>
              <w:rPr>
                <w:rFonts w:ascii="Arial" w:hAnsi="Arial" w:cs="Arial"/>
                <w:sz w:val="20"/>
                <w:szCs w:val="20"/>
              </w:rPr>
            </w:pPr>
          </w:p>
        </w:tc>
        <w:tc>
          <w:tcPr>
            <w:tcW w:w="2790" w:type="dxa"/>
            <w:gridSpan w:val="2"/>
            <w:shd w:val="clear" w:color="auto" w:fill="FFFFFF"/>
          </w:tcPr>
          <w:p w:rsidR="00853B24" w:rsidRPr="00ED53DB" w:rsidRDefault="00853B24" w:rsidP="00A275A2">
            <w:pPr>
              <w:rPr>
                <w:rFonts w:ascii="Arial" w:hAnsi="Arial" w:cs="Arial"/>
                <w:color w:val="8064A2"/>
                <w:sz w:val="20"/>
                <w:szCs w:val="20"/>
              </w:rPr>
            </w:pPr>
          </w:p>
        </w:tc>
      </w:tr>
      <w:tr w:rsidR="00853B24" w:rsidRPr="00DD5C58" w:rsidTr="00A275A2">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70C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FF000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853B24" w:rsidRPr="00DD5C58" w:rsidRDefault="00853B24" w:rsidP="00A275A2">
            <w:pPr>
              <w:rPr>
                <w:rFonts w:ascii="Arial" w:hAnsi="Arial" w:cs="Arial"/>
                <w:color w:val="00B05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853B24" w:rsidRPr="00DD5C58" w:rsidRDefault="00853B24" w:rsidP="00A275A2">
            <w:pPr>
              <w:rPr>
                <w:rFonts w:ascii="Arial" w:hAnsi="Arial" w:cs="Arial"/>
                <w:color w:val="00B050"/>
                <w:sz w:val="20"/>
                <w:szCs w:val="20"/>
              </w:rPr>
            </w:pPr>
          </w:p>
        </w:tc>
      </w:tr>
    </w:tbl>
    <w:p w:rsidR="00227E0E" w:rsidRDefault="00E75A02" w:rsidP="00853B24">
      <w:pPr>
        <w:spacing w:after="200" w:line="276" w:lineRule="auto"/>
        <w:rPr>
          <w:rFonts w:ascii="Calibri" w:eastAsia="Calibri" w:hAnsi="Calibri" w:cs="Times New Roman"/>
        </w:rPr>
      </w:pPr>
      <w:r w:rsidRPr="00115409">
        <w:rPr>
          <w:rFonts w:ascii="Arial" w:eastAsia="Calibri" w:hAnsi="Arial" w:cs="Arial"/>
          <w:b/>
        </w:rPr>
        <w:tab/>
      </w:r>
    </w:p>
    <w:p w:rsidR="005D6BE2" w:rsidRDefault="006F7FB7" w:rsidP="00853B24">
      <w:pPr>
        <w:spacing w:after="200" w:line="276" w:lineRule="auto"/>
        <w:rPr>
          <w:rFonts w:ascii="Arial" w:eastAsia="Calibri" w:hAnsi="Arial" w:cs="Arial"/>
          <w:b/>
        </w:rPr>
      </w:pPr>
      <w:r w:rsidRPr="00115409">
        <w:rPr>
          <w:rFonts w:ascii="Arial" w:eastAsia="Calibri" w:hAnsi="Arial" w:cs="Arial"/>
          <w:b/>
        </w:rPr>
        <w:t xml:space="preserve">Spring and Summer </w:t>
      </w:r>
      <w:r w:rsidR="007A73B9">
        <w:rPr>
          <w:rFonts w:ascii="Arial" w:eastAsia="Calibri" w:hAnsi="Arial" w:cs="Arial"/>
          <w:b/>
        </w:rPr>
        <w:t>Y5</w:t>
      </w:r>
      <w:r w:rsidRPr="00115409">
        <w:rPr>
          <w:rFonts w:ascii="Arial" w:eastAsia="Calibri" w:hAnsi="Arial" w:cs="Arial"/>
          <w:b/>
        </w:rPr>
        <w:t xml:space="preserve"> </w:t>
      </w:r>
      <w:r>
        <w:rPr>
          <w:rFonts w:ascii="Arial" w:eastAsia="Calibri" w:hAnsi="Arial" w:cs="Arial"/>
          <w:b/>
        </w:rPr>
        <w:t>Writing</w:t>
      </w:r>
    </w:p>
    <w:tbl>
      <w:tblPr>
        <w:tblStyle w:val="TableGrid4"/>
        <w:tblW w:w="0" w:type="auto"/>
        <w:tblLook w:val="04A0" w:firstRow="1" w:lastRow="0" w:firstColumn="1" w:lastColumn="0" w:noHBand="0" w:noVBand="1"/>
      </w:tblPr>
      <w:tblGrid>
        <w:gridCol w:w="1396"/>
        <w:gridCol w:w="1389"/>
        <w:gridCol w:w="1399"/>
        <w:gridCol w:w="1391"/>
        <w:gridCol w:w="1399"/>
        <w:gridCol w:w="1391"/>
        <w:gridCol w:w="1397"/>
        <w:gridCol w:w="1394"/>
        <w:gridCol w:w="1398"/>
        <w:gridCol w:w="1396"/>
      </w:tblGrid>
      <w:tr w:rsidR="00853B24" w:rsidRPr="00D43D2D" w:rsidTr="00856AB1">
        <w:tc>
          <w:tcPr>
            <w:tcW w:w="2785" w:type="dxa"/>
            <w:gridSpan w:val="2"/>
          </w:tcPr>
          <w:p w:rsidR="00853B24" w:rsidRDefault="00853B24" w:rsidP="00A275A2">
            <w:pPr>
              <w:rPr>
                <w:rFonts w:ascii="Arial" w:hAnsi="Arial" w:cs="Arial"/>
                <w:color w:val="0070C0"/>
                <w:sz w:val="20"/>
                <w:szCs w:val="20"/>
              </w:rPr>
            </w:pPr>
            <w:r>
              <w:rPr>
                <w:rFonts w:ascii="Arial" w:hAnsi="Arial" w:cs="Arial"/>
                <w:color w:val="0070C0"/>
                <w:sz w:val="20"/>
                <w:szCs w:val="20"/>
              </w:rPr>
              <w:t>Planning</w:t>
            </w:r>
          </w:p>
          <w:p w:rsidR="00853B24" w:rsidRPr="00460DB8" w:rsidRDefault="00853B24" w:rsidP="00A275A2">
            <w:pPr>
              <w:rPr>
                <w:rFonts w:ascii="Arial" w:hAnsi="Arial" w:cs="Arial"/>
                <w:sz w:val="20"/>
                <w:szCs w:val="20"/>
                <w:u w:val="single"/>
              </w:rPr>
            </w:pPr>
            <w:r w:rsidRPr="00460DB8">
              <w:rPr>
                <w:rFonts w:ascii="Arial" w:hAnsi="Arial" w:cs="Arial"/>
                <w:sz w:val="20"/>
                <w:szCs w:val="20"/>
                <w:u w:val="single"/>
              </w:rPr>
              <w:t xml:space="preserve">Develop </w:t>
            </w:r>
            <w:r w:rsidRPr="00460DB8">
              <w:rPr>
                <w:rFonts w:ascii="Arial" w:hAnsi="Arial" w:cs="Arial"/>
                <w:color w:val="7030A0"/>
                <w:sz w:val="20"/>
                <w:szCs w:val="20"/>
                <w:u w:val="single"/>
              </w:rPr>
              <w:t xml:space="preserve">and explore </w:t>
            </w:r>
            <w:r w:rsidRPr="00460DB8">
              <w:rPr>
                <w:rFonts w:ascii="Arial" w:hAnsi="Arial" w:cs="Arial"/>
                <w:sz w:val="20"/>
                <w:szCs w:val="20"/>
                <w:u w:val="single"/>
              </w:rPr>
              <w:t xml:space="preserve">ideas for writing through </w:t>
            </w:r>
            <w:r w:rsidRPr="00460DB8">
              <w:rPr>
                <w:rFonts w:ascii="Arial" w:hAnsi="Arial" w:cs="Arial"/>
                <w:color w:val="7030A0"/>
                <w:sz w:val="20"/>
                <w:szCs w:val="20"/>
                <w:u w:val="single"/>
              </w:rPr>
              <w:t>discussion,</w:t>
            </w:r>
            <w:r w:rsidRPr="00460DB8">
              <w:rPr>
                <w:rFonts w:ascii="Arial" w:hAnsi="Arial" w:cs="Arial"/>
                <w:sz w:val="20"/>
                <w:szCs w:val="20"/>
                <w:u w:val="single"/>
              </w:rPr>
              <w:t xml:space="preserve"> </w:t>
            </w:r>
            <w:r w:rsidRPr="00460DB8">
              <w:rPr>
                <w:rFonts w:ascii="Arial" w:hAnsi="Arial" w:cs="Arial"/>
                <w:color w:val="7030A0"/>
                <w:sz w:val="20"/>
                <w:szCs w:val="20"/>
                <w:u w:val="single"/>
              </w:rPr>
              <w:t xml:space="preserve">further </w:t>
            </w:r>
            <w:r>
              <w:rPr>
                <w:rFonts w:ascii="Arial" w:hAnsi="Arial" w:cs="Arial"/>
                <w:sz w:val="20"/>
                <w:szCs w:val="20"/>
                <w:u w:val="single"/>
              </w:rPr>
              <w:t>reading and research</w:t>
            </w:r>
          </w:p>
          <w:p w:rsidR="00853B24" w:rsidRPr="00D43D2D" w:rsidRDefault="00853B24" w:rsidP="00A275A2">
            <w:pPr>
              <w:rPr>
                <w:rFonts w:ascii="Arial" w:hAnsi="Arial" w:cs="Arial"/>
                <w:sz w:val="20"/>
                <w:szCs w:val="20"/>
              </w:rPr>
            </w:pPr>
          </w:p>
        </w:tc>
        <w:tc>
          <w:tcPr>
            <w:tcW w:w="2790" w:type="dxa"/>
            <w:gridSpan w:val="2"/>
          </w:tcPr>
          <w:p w:rsidR="00853B24" w:rsidRPr="00D43D2D" w:rsidRDefault="00853B24" w:rsidP="00A275A2">
            <w:pPr>
              <w:rPr>
                <w:rFonts w:ascii="Arial" w:hAnsi="Arial" w:cs="Arial"/>
                <w:sz w:val="20"/>
                <w:szCs w:val="20"/>
                <w:u w:val="single"/>
              </w:rPr>
            </w:pPr>
            <w:r w:rsidRPr="00D43D2D">
              <w:rPr>
                <w:rFonts w:ascii="Arial" w:hAnsi="Arial" w:cs="Arial"/>
                <w:color w:val="0070C0"/>
                <w:sz w:val="20"/>
                <w:szCs w:val="20"/>
              </w:rPr>
              <w:t xml:space="preserve">Planning/ </w:t>
            </w:r>
            <w:r w:rsidRPr="00D43D2D">
              <w:rPr>
                <w:rFonts w:ascii="Arial" w:hAnsi="Arial" w:cs="Arial"/>
                <w:color w:val="FF0000"/>
                <w:sz w:val="20"/>
                <w:szCs w:val="20"/>
              </w:rPr>
              <w:t>Composing/</w:t>
            </w:r>
            <w:r w:rsidRPr="00D43D2D">
              <w:rPr>
                <w:rFonts w:ascii="Arial" w:hAnsi="Arial" w:cs="Arial"/>
                <w:color w:val="00B050"/>
                <w:sz w:val="20"/>
                <w:szCs w:val="20"/>
              </w:rPr>
              <w:t xml:space="preserve"> </w:t>
            </w:r>
          </w:p>
          <w:p w:rsidR="00853B24" w:rsidRPr="00460DB8" w:rsidRDefault="00853B24" w:rsidP="00A275A2">
            <w:pPr>
              <w:rPr>
                <w:rFonts w:ascii="Arial" w:hAnsi="Arial" w:cs="Arial"/>
                <w:sz w:val="20"/>
                <w:szCs w:val="20"/>
                <w:u w:val="single"/>
              </w:rPr>
            </w:pPr>
            <w:r w:rsidRPr="00460DB8">
              <w:rPr>
                <w:rFonts w:ascii="Arial" w:hAnsi="Arial" w:cs="Arial"/>
                <w:b/>
                <w:sz w:val="20"/>
                <w:szCs w:val="20"/>
                <w:u w:val="single"/>
              </w:rPr>
              <w:t xml:space="preserve">Plan and write for a range of clear purposes and </w:t>
            </w:r>
            <w:r w:rsidRPr="005A7C6E">
              <w:rPr>
                <w:rFonts w:ascii="Arial" w:hAnsi="Arial" w:cs="Arial"/>
                <w:color w:val="7030A0"/>
                <w:sz w:val="20"/>
                <w:szCs w:val="20"/>
                <w:u w:val="single"/>
              </w:rPr>
              <w:t>(often real)</w:t>
            </w:r>
            <w:r w:rsidRPr="005A7C6E">
              <w:rPr>
                <w:rFonts w:ascii="Arial" w:hAnsi="Arial" w:cs="Arial"/>
                <w:b/>
                <w:color w:val="7030A0"/>
                <w:sz w:val="20"/>
                <w:szCs w:val="20"/>
                <w:u w:val="single"/>
              </w:rPr>
              <w:t xml:space="preserve"> </w:t>
            </w:r>
            <w:r w:rsidRPr="00460DB8">
              <w:rPr>
                <w:rFonts w:ascii="Arial" w:hAnsi="Arial" w:cs="Arial"/>
                <w:b/>
                <w:sz w:val="20"/>
                <w:szCs w:val="20"/>
                <w:u w:val="single"/>
              </w:rPr>
              <w:t>audiences</w:t>
            </w:r>
            <w:r>
              <w:rPr>
                <w:rFonts w:ascii="Arial" w:hAnsi="Arial" w:cs="Arial"/>
                <w:b/>
                <w:sz w:val="20"/>
                <w:szCs w:val="20"/>
                <w:u w:val="single"/>
              </w:rPr>
              <w:t xml:space="preserve"> (WTS KS2)</w:t>
            </w:r>
            <w:r w:rsidRPr="00D43D2D">
              <w:rPr>
                <w:rFonts w:ascii="Arial" w:hAnsi="Arial" w:cs="Arial"/>
                <w:sz w:val="20"/>
                <w:szCs w:val="20"/>
                <w:u w:val="single"/>
              </w:rPr>
              <w:t xml:space="preserve"> using a wide knowledge of text types, forms and styles to inform their writing</w:t>
            </w:r>
          </w:p>
        </w:tc>
        <w:tc>
          <w:tcPr>
            <w:tcW w:w="2790" w:type="dxa"/>
            <w:gridSpan w:val="2"/>
          </w:tcPr>
          <w:p w:rsidR="00853B24" w:rsidRPr="00D43D2D" w:rsidRDefault="00853B24" w:rsidP="00A275A2">
            <w:pPr>
              <w:rPr>
                <w:rFonts w:ascii="Arial" w:hAnsi="Arial" w:cs="Arial"/>
                <w:color w:val="FF0000"/>
                <w:sz w:val="20"/>
                <w:szCs w:val="20"/>
              </w:rPr>
            </w:pPr>
            <w:r w:rsidRPr="00D43D2D">
              <w:rPr>
                <w:rFonts w:ascii="Arial" w:hAnsi="Arial" w:cs="Arial"/>
                <w:color w:val="FF0000"/>
                <w:sz w:val="20"/>
                <w:szCs w:val="20"/>
              </w:rPr>
              <w:t>Composing</w:t>
            </w:r>
          </w:p>
          <w:p w:rsidR="00853B24" w:rsidRPr="00D43D2D" w:rsidRDefault="00853B24" w:rsidP="00A275A2">
            <w:pPr>
              <w:rPr>
                <w:rFonts w:ascii="Arial" w:hAnsi="Arial" w:cs="Arial"/>
                <w:color w:val="8064A2"/>
                <w:sz w:val="20"/>
                <w:szCs w:val="20"/>
              </w:rPr>
            </w:pPr>
            <w:r>
              <w:rPr>
                <w:rFonts w:ascii="Arial" w:hAnsi="Arial" w:cs="Arial"/>
                <w:color w:val="8064A2"/>
                <w:sz w:val="20"/>
                <w:szCs w:val="20"/>
              </w:rPr>
              <w:t xml:space="preserve">Write to engage the reader </w:t>
            </w:r>
          </w:p>
          <w:p w:rsidR="00853B24" w:rsidRPr="00D43D2D" w:rsidRDefault="00853B24" w:rsidP="00A275A2">
            <w:pPr>
              <w:rPr>
                <w:rFonts w:ascii="Arial" w:hAnsi="Arial" w:cs="Arial"/>
                <w:sz w:val="20"/>
                <w:szCs w:val="20"/>
              </w:rPr>
            </w:pPr>
          </w:p>
        </w:tc>
        <w:tc>
          <w:tcPr>
            <w:tcW w:w="2791" w:type="dxa"/>
            <w:gridSpan w:val="2"/>
          </w:tcPr>
          <w:p w:rsidR="00853B24" w:rsidRPr="00D43D2D" w:rsidRDefault="00853B24" w:rsidP="00A275A2">
            <w:pPr>
              <w:rPr>
                <w:rFonts w:ascii="Arial" w:hAnsi="Arial" w:cs="Arial"/>
                <w:color w:val="FF0000"/>
                <w:sz w:val="20"/>
                <w:szCs w:val="20"/>
              </w:rPr>
            </w:pPr>
            <w:r w:rsidRPr="00D43D2D">
              <w:rPr>
                <w:rFonts w:ascii="Arial" w:hAnsi="Arial" w:cs="Arial"/>
                <w:color w:val="FF0000"/>
                <w:sz w:val="20"/>
                <w:szCs w:val="20"/>
              </w:rPr>
              <w:t>Composing</w:t>
            </w:r>
          </w:p>
          <w:p w:rsidR="00853B24" w:rsidRPr="00D43D2D" w:rsidRDefault="00853B24" w:rsidP="00A275A2">
            <w:pPr>
              <w:rPr>
                <w:rFonts w:ascii="Arial" w:hAnsi="Arial" w:cs="Arial"/>
                <w:color w:val="8064A2"/>
                <w:sz w:val="20"/>
                <w:szCs w:val="20"/>
              </w:rPr>
            </w:pPr>
            <w:r w:rsidRPr="00D43D2D">
              <w:rPr>
                <w:rFonts w:ascii="Arial" w:hAnsi="Arial" w:cs="Arial"/>
                <w:color w:val="8064A2"/>
                <w:sz w:val="20"/>
                <w:szCs w:val="20"/>
              </w:rPr>
              <w:t>Maintain a viewpoint throughout a text</w:t>
            </w:r>
          </w:p>
          <w:p w:rsidR="00853B24" w:rsidRPr="00D43D2D" w:rsidRDefault="00853B24" w:rsidP="00A275A2">
            <w:pPr>
              <w:rPr>
                <w:rFonts w:ascii="Arial" w:hAnsi="Arial" w:cs="Arial"/>
                <w:sz w:val="20"/>
                <w:szCs w:val="20"/>
              </w:rPr>
            </w:pPr>
          </w:p>
        </w:tc>
        <w:tc>
          <w:tcPr>
            <w:tcW w:w="2794" w:type="dxa"/>
            <w:gridSpan w:val="2"/>
          </w:tcPr>
          <w:p w:rsidR="00853B24" w:rsidRPr="00D43D2D" w:rsidRDefault="00853B24" w:rsidP="00A275A2">
            <w:pPr>
              <w:rPr>
                <w:rFonts w:ascii="Arial" w:hAnsi="Arial" w:cs="Arial"/>
                <w:color w:val="FF0000"/>
                <w:sz w:val="20"/>
                <w:szCs w:val="20"/>
              </w:rPr>
            </w:pPr>
            <w:r w:rsidRPr="00D43D2D">
              <w:rPr>
                <w:rFonts w:ascii="Arial" w:hAnsi="Arial" w:cs="Arial"/>
                <w:color w:val="FF0000"/>
                <w:sz w:val="20"/>
                <w:szCs w:val="20"/>
              </w:rPr>
              <w:t>Composing</w:t>
            </w:r>
          </w:p>
          <w:p w:rsidR="00853B24" w:rsidRPr="00D43D2D" w:rsidRDefault="00853B24" w:rsidP="00A275A2">
            <w:pPr>
              <w:rPr>
                <w:rFonts w:ascii="Arial" w:hAnsi="Arial" w:cs="Arial"/>
                <w:color w:val="8064A2"/>
                <w:sz w:val="20"/>
                <w:szCs w:val="20"/>
                <w:u w:val="single"/>
              </w:rPr>
            </w:pPr>
            <w:r w:rsidRPr="00D43D2D">
              <w:rPr>
                <w:rFonts w:ascii="Arial" w:hAnsi="Arial" w:cs="Arial"/>
                <w:sz w:val="20"/>
                <w:szCs w:val="20"/>
                <w:u w:val="single"/>
              </w:rPr>
              <w:t xml:space="preserve">Structure and organise writing in well linked paragraphs which are sometimes used </w:t>
            </w:r>
            <w:r w:rsidRPr="00D43D2D">
              <w:rPr>
                <w:rFonts w:ascii="Arial" w:hAnsi="Arial" w:cs="Arial"/>
                <w:color w:val="8064A2"/>
                <w:sz w:val="20"/>
                <w:szCs w:val="20"/>
                <w:u w:val="single"/>
              </w:rPr>
              <w:t>creatively (using techniques such as contrast, additional detail and explanation)</w:t>
            </w:r>
          </w:p>
        </w:tc>
      </w:tr>
      <w:tr w:rsidR="00853B24" w:rsidRPr="00D43D2D" w:rsidTr="00856AB1">
        <w:tc>
          <w:tcPr>
            <w:tcW w:w="1396"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0070C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0070C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FF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FF0000"/>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FF000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FF0000"/>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00B050"/>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00B050"/>
                <w:sz w:val="20"/>
                <w:szCs w:val="20"/>
              </w:rPr>
            </w:pPr>
          </w:p>
        </w:tc>
      </w:tr>
      <w:tr w:rsidR="00853B24" w:rsidRPr="00D43D2D" w:rsidTr="00856AB1">
        <w:tc>
          <w:tcPr>
            <w:tcW w:w="2785" w:type="dxa"/>
            <w:gridSpan w:val="2"/>
            <w:shd w:val="clear" w:color="auto" w:fill="FFFFFF"/>
          </w:tcPr>
          <w:p w:rsidR="00853B24" w:rsidRPr="00D43D2D" w:rsidRDefault="00853B24" w:rsidP="00A275A2">
            <w:pPr>
              <w:rPr>
                <w:rFonts w:ascii="Arial" w:hAnsi="Arial" w:cs="Arial"/>
                <w:color w:val="FF0000"/>
                <w:sz w:val="20"/>
                <w:szCs w:val="20"/>
              </w:rPr>
            </w:pPr>
            <w:r w:rsidRPr="00D43D2D">
              <w:rPr>
                <w:rFonts w:ascii="Arial" w:hAnsi="Arial" w:cs="Arial"/>
                <w:color w:val="FF0000"/>
                <w:sz w:val="20"/>
                <w:szCs w:val="20"/>
              </w:rPr>
              <w:t>Composing</w:t>
            </w:r>
            <w:r>
              <w:rPr>
                <w:rFonts w:ascii="Arial" w:hAnsi="Arial" w:cs="Arial"/>
                <w:color w:val="FF0000"/>
                <w:sz w:val="20"/>
                <w:szCs w:val="20"/>
              </w:rPr>
              <w:t>/</w:t>
            </w:r>
            <w:r w:rsidRPr="00D43D2D">
              <w:rPr>
                <w:rFonts w:ascii="Arial" w:hAnsi="Arial" w:cs="Arial"/>
                <w:color w:val="FFC000"/>
                <w:sz w:val="20"/>
                <w:szCs w:val="20"/>
              </w:rPr>
              <w:t xml:space="preserve"> Grammar</w:t>
            </w:r>
          </w:p>
          <w:p w:rsidR="00853B24" w:rsidRPr="00305ADA" w:rsidRDefault="00853B24" w:rsidP="00A275A2">
            <w:pPr>
              <w:rPr>
                <w:rFonts w:ascii="Arial" w:hAnsi="Arial" w:cs="Arial"/>
                <w:b/>
                <w:sz w:val="20"/>
                <w:szCs w:val="20"/>
                <w:u w:val="single"/>
              </w:rPr>
            </w:pPr>
            <w:r w:rsidRPr="00305ADA">
              <w:rPr>
                <w:rFonts w:ascii="Arial" w:hAnsi="Arial" w:cs="Arial"/>
                <w:b/>
                <w:sz w:val="20"/>
                <w:szCs w:val="20"/>
                <w:u w:val="single"/>
              </w:rPr>
              <w:t>Use devices to build cohesion within a paragraph (EXS KS2)</w:t>
            </w:r>
          </w:p>
          <w:p w:rsidR="00853B24" w:rsidRPr="00D43D2D" w:rsidRDefault="00853B24" w:rsidP="00A275A2">
            <w:pPr>
              <w:rPr>
                <w:rFonts w:ascii="Arial" w:hAnsi="Arial" w:cs="Arial"/>
                <w:sz w:val="20"/>
                <w:szCs w:val="20"/>
              </w:rPr>
            </w:pPr>
          </w:p>
        </w:tc>
        <w:tc>
          <w:tcPr>
            <w:tcW w:w="2790" w:type="dxa"/>
            <w:gridSpan w:val="2"/>
            <w:shd w:val="clear" w:color="auto" w:fill="FFFFFF"/>
          </w:tcPr>
          <w:p w:rsidR="00A256AE" w:rsidRPr="00D43D2D" w:rsidRDefault="00A256AE" w:rsidP="00A256AE">
            <w:pPr>
              <w:rPr>
                <w:rFonts w:ascii="Arial" w:hAnsi="Arial" w:cs="Arial"/>
                <w:color w:val="FF0000"/>
                <w:sz w:val="20"/>
                <w:szCs w:val="20"/>
              </w:rPr>
            </w:pPr>
            <w:r w:rsidRPr="00D43D2D">
              <w:rPr>
                <w:rFonts w:ascii="Arial" w:hAnsi="Arial" w:cs="Arial"/>
                <w:color w:val="FF0000"/>
                <w:sz w:val="20"/>
                <w:szCs w:val="20"/>
              </w:rPr>
              <w:t>Composing</w:t>
            </w:r>
          </w:p>
          <w:p w:rsidR="00853B24" w:rsidRPr="00024D79" w:rsidRDefault="00A256AE" w:rsidP="00A256AE">
            <w:pPr>
              <w:spacing w:after="200" w:line="276" w:lineRule="auto"/>
              <w:contextualSpacing/>
              <w:rPr>
                <w:rFonts w:ascii="Arial" w:eastAsia="Calibri" w:hAnsi="Arial" w:cs="Arial"/>
                <w:color w:val="8064A2"/>
                <w:sz w:val="20"/>
              </w:rPr>
            </w:pPr>
            <w:r w:rsidRPr="00D43D2D">
              <w:rPr>
                <w:rFonts w:ascii="Arial" w:hAnsi="Arial" w:cs="Arial"/>
                <w:sz w:val="20"/>
                <w:szCs w:val="20"/>
              </w:rPr>
              <w:t xml:space="preserve">Balance narrative writing between </w:t>
            </w:r>
            <w:r>
              <w:rPr>
                <w:rFonts w:ascii="Arial" w:hAnsi="Arial" w:cs="Arial"/>
                <w:color w:val="7030A0"/>
                <w:sz w:val="20"/>
                <w:szCs w:val="20"/>
              </w:rPr>
              <w:t xml:space="preserve">telling the story, </w:t>
            </w:r>
            <w:r w:rsidRPr="00D43D2D">
              <w:rPr>
                <w:rFonts w:ascii="Arial" w:hAnsi="Arial" w:cs="Arial"/>
                <w:sz w:val="20"/>
                <w:szCs w:val="20"/>
              </w:rPr>
              <w:t>action, description and dialogue</w:t>
            </w:r>
          </w:p>
        </w:tc>
        <w:tc>
          <w:tcPr>
            <w:tcW w:w="2790" w:type="dxa"/>
            <w:gridSpan w:val="2"/>
            <w:shd w:val="clear" w:color="auto" w:fill="FFFFFF"/>
          </w:tcPr>
          <w:p w:rsidR="00A256AE" w:rsidRPr="00D43D2D" w:rsidRDefault="00A256AE" w:rsidP="00A256AE">
            <w:pPr>
              <w:rPr>
                <w:rFonts w:ascii="Arial" w:hAnsi="Arial" w:cs="Arial"/>
                <w:color w:val="FF0000"/>
                <w:sz w:val="20"/>
                <w:szCs w:val="20"/>
              </w:rPr>
            </w:pPr>
            <w:r w:rsidRPr="00D43D2D">
              <w:rPr>
                <w:rFonts w:ascii="Arial" w:hAnsi="Arial" w:cs="Arial"/>
                <w:color w:val="FF0000"/>
                <w:sz w:val="20"/>
                <w:szCs w:val="20"/>
              </w:rPr>
              <w:t>Composing</w:t>
            </w:r>
          </w:p>
          <w:p w:rsidR="00853B24" w:rsidRPr="00D43D2D" w:rsidRDefault="00A256AE" w:rsidP="00A256AE">
            <w:pPr>
              <w:rPr>
                <w:rFonts w:ascii="Arial" w:hAnsi="Arial" w:cs="Arial"/>
                <w:sz w:val="20"/>
                <w:szCs w:val="20"/>
              </w:rPr>
            </w:pPr>
            <w:r w:rsidRPr="00460DB8">
              <w:rPr>
                <w:rFonts w:ascii="Arial" w:eastAsia="Calibri" w:hAnsi="Arial" w:cs="Arial"/>
                <w:b/>
                <w:sz w:val="20"/>
              </w:rPr>
              <w:t>Create atmosphere (EXS KS2)</w:t>
            </w:r>
          </w:p>
        </w:tc>
        <w:tc>
          <w:tcPr>
            <w:tcW w:w="2791" w:type="dxa"/>
            <w:gridSpan w:val="2"/>
            <w:shd w:val="clear" w:color="auto" w:fill="FFFFFF"/>
          </w:tcPr>
          <w:p w:rsidR="00A256AE" w:rsidRPr="00D43D2D" w:rsidRDefault="00A256AE" w:rsidP="00A256AE">
            <w:pPr>
              <w:rPr>
                <w:rFonts w:ascii="Arial" w:hAnsi="Arial" w:cs="Arial"/>
                <w:color w:val="FF0000"/>
                <w:sz w:val="20"/>
                <w:szCs w:val="20"/>
              </w:rPr>
            </w:pPr>
            <w:r w:rsidRPr="00D43D2D">
              <w:rPr>
                <w:rFonts w:ascii="Arial" w:hAnsi="Arial" w:cs="Arial"/>
                <w:color w:val="FF0000"/>
                <w:sz w:val="20"/>
                <w:szCs w:val="20"/>
              </w:rPr>
              <w:t>Composing</w:t>
            </w:r>
          </w:p>
          <w:p w:rsidR="00853B24" w:rsidRPr="00D43D2D" w:rsidRDefault="00A256AE" w:rsidP="00A256AE">
            <w:pPr>
              <w:rPr>
                <w:rFonts w:ascii="Arial" w:hAnsi="Arial" w:cs="Arial"/>
                <w:sz w:val="20"/>
                <w:szCs w:val="20"/>
              </w:rPr>
            </w:pPr>
            <w:r w:rsidRPr="00D43D2D">
              <w:rPr>
                <w:rFonts w:ascii="Arial" w:hAnsi="Arial" w:cs="Arial"/>
                <w:sz w:val="20"/>
                <w:szCs w:val="20"/>
                <w:u w:val="single"/>
              </w:rPr>
              <w:t>Carefully select words</w:t>
            </w:r>
            <w:r>
              <w:rPr>
                <w:rFonts w:ascii="Arial" w:hAnsi="Arial" w:cs="Arial"/>
                <w:sz w:val="20"/>
                <w:szCs w:val="20"/>
                <w:u w:val="single"/>
              </w:rPr>
              <w:t xml:space="preserve"> </w:t>
            </w:r>
            <w:r w:rsidRPr="009F2F2A">
              <w:rPr>
                <w:rFonts w:ascii="Arial" w:hAnsi="Arial" w:cs="Arial"/>
                <w:sz w:val="20"/>
                <w:szCs w:val="20"/>
              </w:rPr>
              <w:t>(</w:t>
            </w:r>
            <w:r w:rsidRPr="009F2F2A">
              <w:rPr>
                <w:rFonts w:ascii="Arial" w:hAnsi="Arial" w:cs="Arial"/>
                <w:color w:val="7030A0"/>
                <w:sz w:val="20"/>
                <w:szCs w:val="20"/>
              </w:rPr>
              <w:t>including some from Appendix B – Year 5)</w:t>
            </w:r>
            <w:r w:rsidRPr="00460DB8">
              <w:rPr>
                <w:rFonts w:ascii="Arial" w:hAnsi="Arial" w:cs="Arial"/>
                <w:color w:val="7030A0"/>
                <w:sz w:val="20"/>
                <w:szCs w:val="20"/>
                <w:u w:val="single"/>
              </w:rPr>
              <w:t xml:space="preserve"> </w:t>
            </w:r>
            <w:r w:rsidRPr="00D43D2D">
              <w:rPr>
                <w:rFonts w:ascii="Arial" w:hAnsi="Arial" w:cs="Arial"/>
                <w:sz w:val="20"/>
                <w:szCs w:val="20"/>
                <w:u w:val="single"/>
              </w:rPr>
              <w:t xml:space="preserve">to create effects, sustain and develop ideas </w:t>
            </w:r>
            <w:r w:rsidRPr="00D43D2D">
              <w:rPr>
                <w:rFonts w:ascii="Arial" w:hAnsi="Arial" w:cs="Arial"/>
                <w:color w:val="8064A2"/>
                <w:sz w:val="20"/>
                <w:szCs w:val="20"/>
                <w:u w:val="single"/>
              </w:rPr>
              <w:t xml:space="preserve">and </w:t>
            </w:r>
            <w:proofErr w:type="gramStart"/>
            <w:r w:rsidRPr="00D43D2D">
              <w:rPr>
                <w:rFonts w:ascii="Arial" w:hAnsi="Arial" w:cs="Arial"/>
                <w:color w:val="8064A2"/>
                <w:sz w:val="20"/>
                <w:szCs w:val="20"/>
                <w:u w:val="single"/>
              </w:rPr>
              <w:t>create  vivid</w:t>
            </w:r>
            <w:proofErr w:type="gramEnd"/>
            <w:r w:rsidRPr="00D43D2D">
              <w:rPr>
                <w:rFonts w:ascii="Arial" w:hAnsi="Arial" w:cs="Arial"/>
                <w:color w:val="8064A2"/>
                <w:sz w:val="20"/>
                <w:szCs w:val="20"/>
                <w:u w:val="single"/>
              </w:rPr>
              <w:t xml:space="preserve"> description</w:t>
            </w:r>
          </w:p>
        </w:tc>
        <w:tc>
          <w:tcPr>
            <w:tcW w:w="2794" w:type="dxa"/>
            <w:gridSpan w:val="2"/>
            <w:shd w:val="clear" w:color="auto" w:fill="FFFFFF"/>
          </w:tcPr>
          <w:p w:rsidR="00A256AE" w:rsidRDefault="00A256AE" w:rsidP="00A256AE">
            <w:pPr>
              <w:rPr>
                <w:rFonts w:ascii="Arial" w:eastAsia="Arial Unicode MS" w:hAnsi="Arial" w:cs="Arial"/>
                <w:sz w:val="20"/>
                <w:szCs w:val="20"/>
                <w:u w:val="single"/>
              </w:rPr>
            </w:pPr>
            <w:r w:rsidRPr="00D43D2D">
              <w:rPr>
                <w:rFonts w:ascii="Arial" w:hAnsi="Arial" w:cs="Arial"/>
                <w:color w:val="00B050"/>
                <w:sz w:val="20"/>
                <w:szCs w:val="20"/>
              </w:rPr>
              <w:t>Evaluating</w:t>
            </w:r>
            <w:r>
              <w:rPr>
                <w:rFonts w:ascii="Arial" w:eastAsia="Arial Unicode MS" w:hAnsi="Arial" w:cs="Arial"/>
                <w:sz w:val="20"/>
                <w:szCs w:val="20"/>
                <w:u w:val="single"/>
              </w:rPr>
              <w:t xml:space="preserve"> </w:t>
            </w:r>
          </w:p>
          <w:p w:rsidR="00853B24" w:rsidRPr="00460DB8" w:rsidRDefault="00A256AE" w:rsidP="00A256AE">
            <w:pPr>
              <w:spacing w:after="200" w:line="276" w:lineRule="auto"/>
              <w:contextualSpacing/>
              <w:rPr>
                <w:rFonts w:ascii="Arial" w:eastAsia="Calibri" w:hAnsi="Arial" w:cs="Arial"/>
              </w:rPr>
            </w:pPr>
            <w:r>
              <w:rPr>
                <w:rFonts w:ascii="Arial" w:eastAsia="Arial Unicode MS" w:hAnsi="Arial" w:cs="Arial"/>
                <w:sz w:val="20"/>
                <w:szCs w:val="20"/>
                <w:u w:val="single"/>
              </w:rPr>
              <w:t>Edit</w:t>
            </w:r>
            <w:r w:rsidRPr="00D43D2D">
              <w:rPr>
                <w:rFonts w:ascii="Arial" w:eastAsia="Arial Unicode MS" w:hAnsi="Arial" w:cs="Arial"/>
                <w:sz w:val="20"/>
                <w:szCs w:val="20"/>
                <w:u w:val="single"/>
              </w:rPr>
              <w:t xml:space="preserve"> their work effectively and make improvements based on this including changing vocabulary and grammar to enhance effects and clarify meaning</w:t>
            </w:r>
          </w:p>
        </w:tc>
      </w:tr>
      <w:tr w:rsidR="00853B24" w:rsidRPr="00D43D2D" w:rsidTr="00856AB1">
        <w:tc>
          <w:tcPr>
            <w:tcW w:w="1396"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0070C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0070C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FF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FF0000"/>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FF000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FF0000"/>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00B050"/>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00B050"/>
                <w:sz w:val="20"/>
                <w:szCs w:val="20"/>
              </w:rPr>
            </w:pPr>
          </w:p>
        </w:tc>
      </w:tr>
      <w:tr w:rsidR="00853B24" w:rsidRPr="00D43D2D" w:rsidTr="00856AB1">
        <w:tc>
          <w:tcPr>
            <w:tcW w:w="2785" w:type="dxa"/>
            <w:gridSpan w:val="2"/>
            <w:shd w:val="clear" w:color="auto" w:fill="FFFFFF"/>
          </w:tcPr>
          <w:p w:rsidR="00A256AE" w:rsidRPr="00D43D2D" w:rsidRDefault="00A256AE" w:rsidP="00A256AE">
            <w:pPr>
              <w:rPr>
                <w:rFonts w:ascii="Arial" w:hAnsi="Arial" w:cs="Arial"/>
                <w:color w:val="FFC000"/>
                <w:sz w:val="20"/>
                <w:szCs w:val="20"/>
              </w:rPr>
            </w:pPr>
            <w:r>
              <w:rPr>
                <w:rFonts w:ascii="Arial" w:hAnsi="Arial" w:cs="Arial"/>
                <w:color w:val="FFC000"/>
                <w:sz w:val="20"/>
                <w:szCs w:val="20"/>
              </w:rPr>
              <w:t>Grammar</w:t>
            </w:r>
          </w:p>
          <w:p w:rsidR="00853B24" w:rsidRPr="00D43D2D" w:rsidRDefault="00A256AE" w:rsidP="00A256AE">
            <w:pPr>
              <w:rPr>
                <w:rFonts w:ascii="Arial" w:hAnsi="Arial" w:cs="Arial"/>
                <w:sz w:val="20"/>
                <w:szCs w:val="20"/>
                <w:u w:val="single"/>
              </w:rPr>
            </w:pPr>
            <w:r w:rsidRPr="00893103">
              <w:rPr>
                <w:rFonts w:ascii="Arial" w:eastAsia="Calibri" w:hAnsi="Arial" w:cs="Arial"/>
                <w:b/>
                <w:sz w:val="20"/>
              </w:rPr>
              <w:t>Use verb tenses consistently and correctly throughout their writing (EXS KS2)</w:t>
            </w:r>
          </w:p>
        </w:tc>
        <w:tc>
          <w:tcPr>
            <w:tcW w:w="2790" w:type="dxa"/>
            <w:gridSpan w:val="2"/>
            <w:shd w:val="clear" w:color="auto" w:fill="FFFFFF"/>
          </w:tcPr>
          <w:p w:rsidR="00A256AE" w:rsidRPr="00D43D2D" w:rsidRDefault="00A256AE" w:rsidP="00A256AE">
            <w:pPr>
              <w:rPr>
                <w:rFonts w:ascii="Arial" w:hAnsi="Arial" w:cs="Arial"/>
                <w:color w:val="FFC000"/>
                <w:sz w:val="20"/>
                <w:szCs w:val="20"/>
              </w:rPr>
            </w:pPr>
            <w:r>
              <w:rPr>
                <w:rFonts w:ascii="Arial" w:hAnsi="Arial" w:cs="Arial"/>
                <w:color w:val="FFC000"/>
                <w:sz w:val="20"/>
                <w:szCs w:val="20"/>
              </w:rPr>
              <w:t>Grammar</w:t>
            </w:r>
          </w:p>
          <w:p w:rsidR="00A256AE" w:rsidRPr="00D43D2D" w:rsidRDefault="00A256AE" w:rsidP="00A256AE">
            <w:pPr>
              <w:rPr>
                <w:rFonts w:ascii="Arial" w:hAnsi="Arial" w:cs="Arial"/>
                <w:sz w:val="20"/>
                <w:szCs w:val="20"/>
              </w:rPr>
            </w:pPr>
            <w:r w:rsidRPr="00D43D2D">
              <w:rPr>
                <w:rFonts w:ascii="Arial" w:hAnsi="Arial" w:cs="Arial"/>
                <w:sz w:val="20"/>
                <w:szCs w:val="20"/>
              </w:rPr>
              <w:t>Ensure correct subject verb agreement</w:t>
            </w:r>
          </w:p>
          <w:p w:rsidR="00853B24" w:rsidRPr="00D43D2D" w:rsidRDefault="00853B24" w:rsidP="004E105C">
            <w:pPr>
              <w:rPr>
                <w:rFonts w:ascii="Arial" w:hAnsi="Arial" w:cs="Arial"/>
                <w:sz w:val="20"/>
                <w:szCs w:val="20"/>
              </w:rPr>
            </w:pPr>
          </w:p>
        </w:tc>
        <w:tc>
          <w:tcPr>
            <w:tcW w:w="2790" w:type="dxa"/>
            <w:gridSpan w:val="2"/>
            <w:shd w:val="clear" w:color="auto" w:fill="FFFFFF"/>
          </w:tcPr>
          <w:p w:rsidR="00A256AE" w:rsidRPr="00D43D2D" w:rsidRDefault="00A256AE" w:rsidP="00A256AE">
            <w:pPr>
              <w:rPr>
                <w:rFonts w:ascii="Arial" w:hAnsi="Arial" w:cs="Arial"/>
                <w:color w:val="FFC000"/>
                <w:sz w:val="20"/>
                <w:szCs w:val="20"/>
              </w:rPr>
            </w:pPr>
            <w:r>
              <w:rPr>
                <w:rFonts w:ascii="Arial" w:hAnsi="Arial" w:cs="Arial"/>
                <w:color w:val="FFC000"/>
                <w:sz w:val="20"/>
                <w:szCs w:val="20"/>
              </w:rPr>
              <w:t xml:space="preserve">Grammar </w:t>
            </w:r>
          </w:p>
          <w:p w:rsidR="00853B24" w:rsidRPr="00D43D2D" w:rsidRDefault="00A256AE" w:rsidP="00A256AE">
            <w:pPr>
              <w:rPr>
                <w:rFonts w:ascii="Arial" w:hAnsi="Arial" w:cs="Arial"/>
                <w:b/>
                <w:color w:val="8064A2"/>
                <w:sz w:val="20"/>
                <w:szCs w:val="20"/>
              </w:rPr>
            </w:pPr>
            <w:r w:rsidRPr="00C346C3">
              <w:rPr>
                <w:rFonts w:ascii="Arial" w:hAnsi="Arial" w:cs="Arial"/>
                <w:sz w:val="20"/>
                <w:szCs w:val="20"/>
              </w:rPr>
              <w:t>Use adverbs and adverbials</w:t>
            </w:r>
            <w:r w:rsidRPr="00C346C3">
              <w:rPr>
                <w:rFonts w:ascii="Arial" w:hAnsi="Arial" w:cs="Arial"/>
                <w:color w:val="8064A2"/>
                <w:sz w:val="20"/>
                <w:szCs w:val="20"/>
              </w:rPr>
              <w:t xml:space="preserve"> </w:t>
            </w:r>
            <w:r w:rsidRPr="00C346C3">
              <w:rPr>
                <w:rFonts w:ascii="Arial" w:hAnsi="Arial" w:cs="Arial"/>
                <w:sz w:val="20"/>
                <w:szCs w:val="20"/>
              </w:rPr>
              <w:t>to show time, place and number across a text</w:t>
            </w:r>
          </w:p>
        </w:tc>
        <w:tc>
          <w:tcPr>
            <w:tcW w:w="2791" w:type="dxa"/>
            <w:gridSpan w:val="2"/>
            <w:shd w:val="clear" w:color="auto" w:fill="FFFFFF"/>
          </w:tcPr>
          <w:p w:rsidR="00A256AE" w:rsidRPr="00D43D2D" w:rsidRDefault="00A256AE" w:rsidP="00A256AE">
            <w:pPr>
              <w:rPr>
                <w:rFonts w:ascii="Arial" w:hAnsi="Arial" w:cs="Arial"/>
                <w:color w:val="FFC000"/>
                <w:sz w:val="20"/>
                <w:szCs w:val="20"/>
              </w:rPr>
            </w:pPr>
            <w:r>
              <w:rPr>
                <w:rFonts w:ascii="Arial" w:hAnsi="Arial" w:cs="Arial"/>
                <w:color w:val="FFC000"/>
                <w:sz w:val="20"/>
                <w:szCs w:val="20"/>
              </w:rPr>
              <w:t>Grammar</w:t>
            </w:r>
          </w:p>
          <w:p w:rsidR="00853B24" w:rsidRPr="00D43D2D" w:rsidRDefault="00A256AE" w:rsidP="00A256AE">
            <w:pPr>
              <w:rPr>
                <w:rFonts w:ascii="Arial" w:hAnsi="Arial" w:cs="Arial"/>
                <w:color w:val="00B050"/>
                <w:sz w:val="20"/>
                <w:szCs w:val="20"/>
              </w:rPr>
            </w:pPr>
            <w:r>
              <w:rPr>
                <w:rFonts w:ascii="Arial" w:hAnsi="Arial" w:cs="Arial"/>
                <w:sz w:val="20"/>
                <w:szCs w:val="20"/>
              </w:rPr>
              <w:t xml:space="preserve">Use relative clauses to add detail to </w:t>
            </w:r>
            <w:r w:rsidRPr="00D43D2D">
              <w:rPr>
                <w:rFonts w:ascii="Arial" w:hAnsi="Arial" w:cs="Arial"/>
                <w:sz w:val="20"/>
                <w:szCs w:val="20"/>
              </w:rPr>
              <w:t>sentences</w:t>
            </w:r>
          </w:p>
        </w:tc>
        <w:tc>
          <w:tcPr>
            <w:tcW w:w="2794" w:type="dxa"/>
            <w:gridSpan w:val="2"/>
            <w:shd w:val="clear" w:color="auto" w:fill="FFFFFF"/>
          </w:tcPr>
          <w:p w:rsidR="00A256AE" w:rsidRPr="00D43D2D" w:rsidRDefault="00A256AE" w:rsidP="00A256AE">
            <w:pPr>
              <w:rPr>
                <w:rFonts w:ascii="Arial" w:hAnsi="Arial" w:cs="Arial"/>
                <w:color w:val="FFC000"/>
                <w:sz w:val="20"/>
                <w:szCs w:val="20"/>
              </w:rPr>
            </w:pPr>
            <w:r>
              <w:rPr>
                <w:rFonts w:ascii="Arial" w:hAnsi="Arial" w:cs="Arial"/>
                <w:color w:val="FFC000"/>
                <w:sz w:val="20"/>
                <w:szCs w:val="20"/>
              </w:rPr>
              <w:t>Grammar</w:t>
            </w:r>
          </w:p>
          <w:p w:rsidR="00853B24" w:rsidRPr="00D43D2D" w:rsidRDefault="00A256AE" w:rsidP="00A256AE">
            <w:pPr>
              <w:rPr>
                <w:rFonts w:ascii="Arial" w:hAnsi="Arial" w:cs="Arial"/>
                <w:color w:val="EAF1DD"/>
                <w:sz w:val="20"/>
                <w:szCs w:val="20"/>
              </w:rPr>
            </w:pPr>
            <w:r w:rsidRPr="00D43D2D">
              <w:rPr>
                <w:rFonts w:ascii="Arial" w:hAnsi="Arial" w:cs="Arial"/>
                <w:sz w:val="20"/>
                <w:szCs w:val="20"/>
              </w:rPr>
              <w:t>Use modal verbs and adverbs</w:t>
            </w:r>
          </w:p>
        </w:tc>
      </w:tr>
      <w:tr w:rsidR="00853B24" w:rsidRPr="00D43D2D" w:rsidTr="00856AB1">
        <w:tc>
          <w:tcPr>
            <w:tcW w:w="1396"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0070C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0070C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FF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FF0000"/>
                <w:sz w:val="20"/>
                <w:szCs w:val="20"/>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FF6D6D"/>
          </w:tcPr>
          <w:p w:rsidR="00853B24" w:rsidRPr="00D43D2D" w:rsidRDefault="00853B24" w:rsidP="00A275A2">
            <w:pPr>
              <w:rPr>
                <w:rFonts w:ascii="Arial" w:hAnsi="Arial" w:cs="Arial"/>
                <w:color w:val="FF0000"/>
                <w:sz w:val="20"/>
                <w:szCs w:val="20"/>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8DB3E2"/>
          </w:tcPr>
          <w:p w:rsidR="00853B24" w:rsidRPr="00D43D2D" w:rsidRDefault="00853B24" w:rsidP="00A275A2">
            <w:pPr>
              <w:rPr>
                <w:rFonts w:ascii="Arial" w:hAnsi="Arial" w:cs="Arial"/>
                <w:color w:val="00B050"/>
                <w:sz w:val="20"/>
                <w:szCs w:val="20"/>
              </w:rPr>
            </w:pPr>
          </w:p>
        </w:tc>
      </w:tr>
      <w:tr w:rsidR="00A256AE" w:rsidRPr="00D43D2D" w:rsidTr="00856AB1">
        <w:tc>
          <w:tcPr>
            <w:tcW w:w="2785" w:type="dxa"/>
            <w:gridSpan w:val="2"/>
            <w:shd w:val="clear" w:color="auto" w:fill="FFFFFF"/>
          </w:tcPr>
          <w:p w:rsidR="00A256AE" w:rsidRPr="00D43D2D" w:rsidRDefault="00A256AE" w:rsidP="0012554B">
            <w:pPr>
              <w:rPr>
                <w:rFonts w:ascii="Arial" w:hAnsi="Arial" w:cs="Arial"/>
                <w:color w:val="FFC000"/>
                <w:sz w:val="20"/>
                <w:szCs w:val="20"/>
              </w:rPr>
            </w:pPr>
            <w:r>
              <w:rPr>
                <w:rFonts w:ascii="Arial" w:hAnsi="Arial" w:cs="Arial"/>
                <w:color w:val="FFC000"/>
                <w:sz w:val="20"/>
                <w:szCs w:val="20"/>
              </w:rPr>
              <w:t>Grammar</w:t>
            </w:r>
          </w:p>
          <w:p w:rsidR="00A256AE" w:rsidRPr="00D43D2D" w:rsidRDefault="00A256AE" w:rsidP="0012554B">
            <w:pPr>
              <w:rPr>
                <w:rFonts w:ascii="Arial" w:hAnsi="Arial" w:cs="Arial"/>
                <w:color w:val="8064A2"/>
                <w:sz w:val="20"/>
                <w:szCs w:val="20"/>
                <w:u w:val="single"/>
              </w:rPr>
            </w:pPr>
            <w:r w:rsidRPr="00D43D2D">
              <w:rPr>
                <w:rFonts w:ascii="Arial" w:hAnsi="Arial" w:cs="Arial"/>
                <w:color w:val="8064A2"/>
                <w:sz w:val="20"/>
                <w:szCs w:val="20"/>
                <w:u w:val="single"/>
              </w:rPr>
              <w:t>Orchestrate a range of sentence structures</w:t>
            </w:r>
          </w:p>
        </w:tc>
        <w:tc>
          <w:tcPr>
            <w:tcW w:w="2790" w:type="dxa"/>
            <w:gridSpan w:val="2"/>
            <w:shd w:val="clear" w:color="auto" w:fill="FFFFFF"/>
          </w:tcPr>
          <w:p w:rsidR="00A256AE" w:rsidRPr="00D43D2D" w:rsidRDefault="00A256AE" w:rsidP="0012554B">
            <w:pPr>
              <w:rPr>
                <w:rFonts w:ascii="Arial" w:hAnsi="Arial" w:cs="Arial"/>
                <w:color w:val="7030A0"/>
                <w:sz w:val="20"/>
                <w:szCs w:val="20"/>
              </w:rPr>
            </w:pPr>
            <w:r w:rsidRPr="00D43D2D">
              <w:rPr>
                <w:rFonts w:ascii="Arial" w:hAnsi="Arial" w:cs="Arial"/>
                <w:color w:val="7030A0"/>
                <w:sz w:val="20"/>
                <w:szCs w:val="20"/>
              </w:rPr>
              <w:t>Punctuation</w:t>
            </w:r>
          </w:p>
          <w:p w:rsidR="00A256AE" w:rsidRPr="00224E72" w:rsidRDefault="00A256AE" w:rsidP="0012554B">
            <w:pPr>
              <w:rPr>
                <w:rFonts w:ascii="Arial" w:hAnsi="Arial" w:cs="Arial"/>
                <w:b/>
                <w:sz w:val="20"/>
                <w:szCs w:val="20"/>
                <w:u w:val="single"/>
              </w:rPr>
            </w:pPr>
            <w:r w:rsidRPr="00224E72">
              <w:rPr>
                <w:rFonts w:ascii="Arial" w:hAnsi="Arial" w:cs="Arial"/>
                <w:b/>
                <w:sz w:val="20"/>
                <w:szCs w:val="20"/>
                <w:u w:val="single"/>
              </w:rPr>
              <w:t>Use commas to clarify meaning or avoid ambiguity</w:t>
            </w:r>
            <w:r>
              <w:rPr>
                <w:rFonts w:ascii="Arial" w:hAnsi="Arial" w:cs="Arial"/>
                <w:b/>
                <w:sz w:val="20"/>
                <w:szCs w:val="20"/>
                <w:u w:val="single"/>
              </w:rPr>
              <w:t xml:space="preserve"> (contributes to EXS KS2 and GD KS2)</w:t>
            </w:r>
          </w:p>
        </w:tc>
        <w:tc>
          <w:tcPr>
            <w:tcW w:w="2790" w:type="dxa"/>
            <w:gridSpan w:val="2"/>
            <w:shd w:val="clear" w:color="auto" w:fill="FFFFFF"/>
          </w:tcPr>
          <w:p w:rsidR="00A256AE" w:rsidRPr="00D43D2D" w:rsidRDefault="00A256AE" w:rsidP="0012554B">
            <w:pPr>
              <w:rPr>
                <w:rFonts w:ascii="Arial" w:hAnsi="Arial" w:cs="Arial"/>
                <w:color w:val="7030A0"/>
                <w:sz w:val="20"/>
                <w:szCs w:val="20"/>
              </w:rPr>
            </w:pPr>
            <w:r w:rsidRPr="00D43D2D">
              <w:rPr>
                <w:rFonts w:ascii="Arial" w:hAnsi="Arial" w:cs="Arial"/>
                <w:color w:val="7030A0"/>
                <w:sz w:val="20"/>
                <w:szCs w:val="20"/>
              </w:rPr>
              <w:t>Punctuation</w:t>
            </w:r>
          </w:p>
          <w:p w:rsidR="00A256AE" w:rsidRPr="00224E72" w:rsidRDefault="00A256AE" w:rsidP="0012554B">
            <w:pPr>
              <w:rPr>
                <w:rFonts w:ascii="Arial" w:hAnsi="Arial" w:cs="Arial"/>
                <w:b/>
                <w:sz w:val="20"/>
                <w:szCs w:val="20"/>
              </w:rPr>
            </w:pPr>
            <w:r w:rsidRPr="00224E72">
              <w:rPr>
                <w:rFonts w:ascii="Arial" w:hAnsi="Arial" w:cs="Arial"/>
                <w:b/>
                <w:sz w:val="20"/>
                <w:szCs w:val="20"/>
              </w:rPr>
              <w:t xml:space="preserve">Use brackets, dashes or commas for </w:t>
            </w:r>
            <w:proofErr w:type="gramStart"/>
            <w:r w:rsidRPr="00224E72">
              <w:rPr>
                <w:rFonts w:ascii="Arial" w:hAnsi="Arial" w:cs="Arial"/>
                <w:b/>
                <w:sz w:val="20"/>
                <w:szCs w:val="20"/>
              </w:rPr>
              <w:t xml:space="preserve">parenthesis  </w:t>
            </w:r>
            <w:r w:rsidRPr="000A46D7">
              <w:rPr>
                <w:rFonts w:ascii="Arial" w:hAnsi="Arial" w:cs="Arial"/>
                <w:b/>
                <w:sz w:val="20"/>
                <w:szCs w:val="20"/>
              </w:rPr>
              <w:t>(</w:t>
            </w:r>
            <w:proofErr w:type="gramEnd"/>
            <w:r w:rsidRPr="000A46D7">
              <w:rPr>
                <w:rFonts w:ascii="Arial" w:hAnsi="Arial" w:cs="Arial"/>
                <w:b/>
                <w:sz w:val="20"/>
                <w:szCs w:val="20"/>
              </w:rPr>
              <w:t>contributes to EXS KS2 and GD KS2)</w:t>
            </w:r>
          </w:p>
        </w:tc>
        <w:tc>
          <w:tcPr>
            <w:tcW w:w="2791" w:type="dxa"/>
            <w:gridSpan w:val="2"/>
            <w:shd w:val="clear" w:color="auto" w:fill="FFFFFF"/>
          </w:tcPr>
          <w:p w:rsidR="00A256AE" w:rsidRPr="00D43D2D" w:rsidRDefault="00A256AE" w:rsidP="0012554B">
            <w:pPr>
              <w:rPr>
                <w:rFonts w:ascii="Arial" w:hAnsi="Arial" w:cs="Arial"/>
                <w:color w:val="00B0F0"/>
                <w:sz w:val="20"/>
                <w:szCs w:val="20"/>
              </w:rPr>
            </w:pPr>
            <w:r w:rsidRPr="00D43D2D">
              <w:rPr>
                <w:rFonts w:ascii="Arial" w:hAnsi="Arial" w:cs="Arial"/>
                <w:color w:val="00B0F0"/>
                <w:sz w:val="20"/>
                <w:szCs w:val="20"/>
              </w:rPr>
              <w:t>Spelling</w:t>
            </w:r>
          </w:p>
          <w:p w:rsidR="00A256AE" w:rsidRPr="00024D79" w:rsidRDefault="00A256AE" w:rsidP="0012554B">
            <w:pPr>
              <w:spacing w:after="200" w:line="276" w:lineRule="auto"/>
              <w:contextualSpacing/>
              <w:rPr>
                <w:rFonts w:ascii="Arial" w:hAnsi="Arial" w:cs="Arial"/>
                <w:color w:val="7030A0"/>
                <w:sz w:val="20"/>
                <w:u w:val="single"/>
              </w:rPr>
            </w:pPr>
            <w:r w:rsidRPr="00413018">
              <w:rPr>
                <w:rFonts w:ascii="Arial" w:hAnsi="Arial" w:cs="Arial"/>
                <w:color w:val="7030A0"/>
                <w:sz w:val="20"/>
                <w:u w:val="single"/>
              </w:rPr>
              <w:t>Combine phonics, morphology</w:t>
            </w:r>
            <w:r>
              <w:rPr>
                <w:rFonts w:ascii="Arial" w:hAnsi="Arial" w:cs="Arial"/>
                <w:color w:val="7030A0"/>
                <w:sz w:val="20"/>
                <w:u w:val="single"/>
              </w:rPr>
              <w:t>, etymology</w:t>
            </w:r>
            <w:r w:rsidRPr="00413018">
              <w:rPr>
                <w:rFonts w:ascii="Arial" w:hAnsi="Arial" w:cs="Arial"/>
                <w:color w:val="7030A0"/>
                <w:sz w:val="20"/>
                <w:u w:val="single"/>
              </w:rPr>
              <w:t xml:space="preserve"> and spelling conventions to spell unfamiliar words</w:t>
            </w:r>
          </w:p>
        </w:tc>
        <w:tc>
          <w:tcPr>
            <w:tcW w:w="2794" w:type="dxa"/>
            <w:gridSpan w:val="2"/>
            <w:shd w:val="clear" w:color="auto" w:fill="FFFFFF"/>
          </w:tcPr>
          <w:p w:rsidR="00A256AE" w:rsidRPr="00D43D2D" w:rsidRDefault="00A256AE" w:rsidP="0012554B">
            <w:pPr>
              <w:rPr>
                <w:rFonts w:ascii="Arial" w:hAnsi="Arial" w:cs="Arial"/>
                <w:color w:val="00B0F0"/>
                <w:sz w:val="20"/>
                <w:szCs w:val="20"/>
              </w:rPr>
            </w:pPr>
            <w:r w:rsidRPr="00D43D2D">
              <w:rPr>
                <w:rFonts w:ascii="Arial" w:hAnsi="Arial" w:cs="Arial"/>
                <w:color w:val="00B0F0"/>
                <w:sz w:val="20"/>
                <w:szCs w:val="20"/>
              </w:rPr>
              <w:t>Spelling</w:t>
            </w:r>
          </w:p>
          <w:p w:rsidR="00A256AE" w:rsidRPr="00024D79" w:rsidRDefault="00A256AE" w:rsidP="0012554B">
            <w:pPr>
              <w:spacing w:after="200" w:line="276" w:lineRule="auto"/>
              <w:contextualSpacing/>
              <w:rPr>
                <w:rFonts w:ascii="Arial" w:hAnsi="Arial" w:cs="Arial"/>
                <w:color w:val="7030A0"/>
                <w:sz w:val="20"/>
                <w:u w:val="single"/>
              </w:rPr>
            </w:pPr>
            <w:r w:rsidRPr="00413018">
              <w:rPr>
                <w:rFonts w:ascii="Arial" w:hAnsi="Arial" w:cs="Arial"/>
                <w:b/>
                <w:sz w:val="20"/>
                <w:szCs w:val="20"/>
                <w:u w:val="single"/>
              </w:rPr>
              <w:t>Use a dictionary to check the meaning and spelling of words (EXS KS2)</w:t>
            </w:r>
            <w:r>
              <w:rPr>
                <w:rFonts w:ascii="Arial" w:hAnsi="Arial" w:cs="Arial"/>
                <w:sz w:val="20"/>
                <w:szCs w:val="20"/>
                <w:u w:val="single"/>
              </w:rPr>
              <w:t xml:space="preserve"> </w:t>
            </w:r>
            <w:r w:rsidRPr="00D43D2D">
              <w:rPr>
                <w:rFonts w:ascii="Arial" w:hAnsi="Arial" w:cs="Arial"/>
                <w:sz w:val="20"/>
                <w:szCs w:val="20"/>
                <w:u w:val="single"/>
              </w:rPr>
              <w:t>and a thesaurus to extend vocabulary</w:t>
            </w:r>
          </w:p>
        </w:tc>
      </w:tr>
      <w:tr w:rsidR="00A256AE" w:rsidRPr="00D43D2D" w:rsidTr="00856AB1">
        <w:tc>
          <w:tcPr>
            <w:tcW w:w="1396" w:type="dxa"/>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0070C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0070C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FF000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FF0000"/>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FF000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FF0000"/>
                <w:sz w:val="20"/>
                <w:szCs w:val="20"/>
              </w:rPr>
            </w:pPr>
          </w:p>
        </w:tc>
        <w:tc>
          <w:tcPr>
            <w:tcW w:w="1398" w:type="dxa"/>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00B050"/>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00B050"/>
                <w:sz w:val="20"/>
                <w:szCs w:val="20"/>
              </w:rPr>
            </w:pPr>
          </w:p>
        </w:tc>
      </w:tr>
      <w:tr w:rsidR="00A256AE" w:rsidRPr="00D43D2D" w:rsidTr="00856AB1">
        <w:tc>
          <w:tcPr>
            <w:tcW w:w="2785" w:type="dxa"/>
            <w:gridSpan w:val="2"/>
            <w:shd w:val="clear" w:color="auto" w:fill="FFFFFF"/>
          </w:tcPr>
          <w:p w:rsidR="00A256AE" w:rsidRPr="00D43D2D" w:rsidRDefault="00A256AE" w:rsidP="00967B6F">
            <w:pPr>
              <w:rPr>
                <w:rFonts w:ascii="Arial" w:hAnsi="Arial" w:cs="Arial"/>
                <w:color w:val="00B0F0"/>
                <w:sz w:val="20"/>
                <w:szCs w:val="20"/>
              </w:rPr>
            </w:pPr>
            <w:r w:rsidRPr="00D43D2D">
              <w:rPr>
                <w:rFonts w:ascii="Arial" w:hAnsi="Arial" w:cs="Arial"/>
                <w:color w:val="00B0F0"/>
                <w:sz w:val="20"/>
                <w:szCs w:val="20"/>
              </w:rPr>
              <w:t>Spelling</w:t>
            </w:r>
          </w:p>
          <w:p w:rsidR="00A256AE" w:rsidRPr="00D43D2D" w:rsidRDefault="00A256AE" w:rsidP="00967B6F">
            <w:pPr>
              <w:rPr>
                <w:rFonts w:ascii="Arial" w:hAnsi="Arial" w:cs="Arial"/>
                <w:sz w:val="20"/>
                <w:szCs w:val="20"/>
              </w:rPr>
            </w:pPr>
            <w:r w:rsidRPr="00D43D2D">
              <w:rPr>
                <w:rFonts w:ascii="Arial" w:hAnsi="Arial" w:cs="Arial"/>
                <w:sz w:val="20"/>
                <w:szCs w:val="20"/>
              </w:rPr>
              <w:t>Spell words ending in –able, -</w:t>
            </w:r>
            <w:proofErr w:type="spellStart"/>
            <w:r w:rsidRPr="00D43D2D">
              <w:rPr>
                <w:rFonts w:ascii="Arial" w:hAnsi="Arial" w:cs="Arial"/>
                <w:sz w:val="20"/>
                <w:szCs w:val="20"/>
              </w:rPr>
              <w:t>ible</w:t>
            </w:r>
            <w:proofErr w:type="spellEnd"/>
            <w:r w:rsidRPr="00D43D2D">
              <w:rPr>
                <w:rFonts w:ascii="Arial" w:hAnsi="Arial" w:cs="Arial"/>
                <w:sz w:val="20"/>
                <w:szCs w:val="20"/>
              </w:rPr>
              <w:t>, -ably and -</w:t>
            </w:r>
            <w:proofErr w:type="spellStart"/>
            <w:r w:rsidRPr="00D43D2D">
              <w:rPr>
                <w:rFonts w:ascii="Arial" w:hAnsi="Arial" w:cs="Arial"/>
                <w:sz w:val="20"/>
                <w:szCs w:val="20"/>
              </w:rPr>
              <w:t>ibly</w:t>
            </w:r>
            <w:proofErr w:type="spellEnd"/>
          </w:p>
        </w:tc>
        <w:tc>
          <w:tcPr>
            <w:tcW w:w="2790" w:type="dxa"/>
            <w:gridSpan w:val="2"/>
            <w:shd w:val="clear" w:color="auto" w:fill="FFFFFF"/>
          </w:tcPr>
          <w:p w:rsidR="00A256AE" w:rsidRPr="00D43D2D" w:rsidRDefault="00A256AE" w:rsidP="00967B6F">
            <w:pPr>
              <w:rPr>
                <w:rFonts w:ascii="Arial" w:hAnsi="Arial" w:cs="Arial"/>
                <w:color w:val="00B0F0"/>
                <w:sz w:val="20"/>
                <w:szCs w:val="20"/>
              </w:rPr>
            </w:pPr>
            <w:r w:rsidRPr="00D43D2D">
              <w:rPr>
                <w:rFonts w:ascii="Arial" w:hAnsi="Arial" w:cs="Arial"/>
                <w:color w:val="00B0F0"/>
                <w:sz w:val="20"/>
                <w:szCs w:val="20"/>
              </w:rPr>
              <w:t>Spelling</w:t>
            </w:r>
          </w:p>
          <w:p w:rsidR="00A256AE" w:rsidRPr="00D43D2D" w:rsidRDefault="00A256AE" w:rsidP="00967B6F">
            <w:pPr>
              <w:rPr>
                <w:rFonts w:ascii="Arial" w:hAnsi="Arial" w:cs="Arial"/>
                <w:sz w:val="20"/>
                <w:szCs w:val="20"/>
              </w:rPr>
            </w:pPr>
            <w:r w:rsidRPr="00D43D2D">
              <w:rPr>
                <w:rFonts w:ascii="Arial" w:hAnsi="Arial" w:cs="Arial"/>
                <w:sz w:val="20"/>
                <w:szCs w:val="20"/>
              </w:rPr>
              <w:t>Spell words with the endings –</w:t>
            </w:r>
            <w:proofErr w:type="spellStart"/>
            <w:r w:rsidRPr="00D43D2D">
              <w:rPr>
                <w:rFonts w:ascii="Arial" w:hAnsi="Arial" w:cs="Arial"/>
                <w:sz w:val="20"/>
                <w:szCs w:val="20"/>
              </w:rPr>
              <w:t>cious</w:t>
            </w:r>
            <w:proofErr w:type="spellEnd"/>
            <w:r w:rsidRPr="00D43D2D">
              <w:rPr>
                <w:rFonts w:ascii="Arial" w:hAnsi="Arial" w:cs="Arial"/>
                <w:sz w:val="20"/>
                <w:szCs w:val="20"/>
              </w:rPr>
              <w:t>, -</w:t>
            </w:r>
            <w:proofErr w:type="spellStart"/>
            <w:r w:rsidRPr="00D43D2D">
              <w:rPr>
                <w:rFonts w:ascii="Arial" w:hAnsi="Arial" w:cs="Arial"/>
                <w:sz w:val="20"/>
                <w:szCs w:val="20"/>
              </w:rPr>
              <w:t>tious</w:t>
            </w:r>
            <w:proofErr w:type="spellEnd"/>
            <w:r w:rsidRPr="00D43D2D">
              <w:rPr>
                <w:rFonts w:ascii="Arial" w:hAnsi="Arial" w:cs="Arial"/>
                <w:sz w:val="20"/>
                <w:szCs w:val="20"/>
              </w:rPr>
              <w:t>, -</w:t>
            </w:r>
            <w:proofErr w:type="spellStart"/>
            <w:r w:rsidRPr="00D43D2D">
              <w:rPr>
                <w:rFonts w:ascii="Arial" w:hAnsi="Arial" w:cs="Arial"/>
                <w:sz w:val="20"/>
                <w:szCs w:val="20"/>
              </w:rPr>
              <w:t>cial</w:t>
            </w:r>
            <w:proofErr w:type="spellEnd"/>
            <w:r w:rsidRPr="00D43D2D">
              <w:rPr>
                <w:rFonts w:ascii="Arial" w:hAnsi="Arial" w:cs="Arial"/>
                <w:sz w:val="20"/>
                <w:szCs w:val="20"/>
              </w:rPr>
              <w:t xml:space="preserve"> and -</w:t>
            </w:r>
            <w:proofErr w:type="spellStart"/>
            <w:r w:rsidRPr="00D43D2D">
              <w:rPr>
                <w:rFonts w:ascii="Arial" w:hAnsi="Arial" w:cs="Arial"/>
                <w:sz w:val="20"/>
                <w:szCs w:val="20"/>
              </w:rPr>
              <w:t>tial</w:t>
            </w:r>
            <w:proofErr w:type="spellEnd"/>
          </w:p>
        </w:tc>
        <w:tc>
          <w:tcPr>
            <w:tcW w:w="8375" w:type="dxa"/>
            <w:gridSpan w:val="6"/>
            <w:shd w:val="clear" w:color="auto" w:fill="FFFFFF"/>
          </w:tcPr>
          <w:p w:rsidR="00A256AE" w:rsidRPr="00D43D2D" w:rsidRDefault="00A256AE" w:rsidP="00A256AE">
            <w:pPr>
              <w:rPr>
                <w:rFonts w:ascii="Arial" w:hAnsi="Arial" w:cs="Arial"/>
                <w:color w:val="00B0F0"/>
                <w:sz w:val="20"/>
                <w:szCs w:val="20"/>
              </w:rPr>
            </w:pPr>
            <w:r w:rsidRPr="00D43D2D">
              <w:rPr>
                <w:rFonts w:ascii="Arial" w:hAnsi="Arial" w:cs="Arial"/>
                <w:color w:val="00B0F0"/>
                <w:sz w:val="20"/>
                <w:szCs w:val="20"/>
              </w:rPr>
              <w:t>Spelling</w:t>
            </w:r>
          </w:p>
          <w:p w:rsidR="00A256AE" w:rsidRPr="00024D79" w:rsidRDefault="00A256AE" w:rsidP="00A256AE">
            <w:pPr>
              <w:spacing w:after="200" w:line="276" w:lineRule="auto"/>
              <w:contextualSpacing/>
              <w:rPr>
                <w:rFonts w:ascii="Arial" w:hAnsi="Arial" w:cs="Arial"/>
                <w:color w:val="7030A0"/>
                <w:sz w:val="20"/>
                <w:u w:val="single"/>
              </w:rPr>
            </w:pPr>
            <w:r w:rsidRPr="00413018">
              <w:rPr>
                <w:rFonts w:ascii="Arial" w:hAnsi="Arial" w:cs="Arial"/>
                <w:b/>
                <w:sz w:val="20"/>
                <w:szCs w:val="20"/>
              </w:rPr>
              <w:t>Spell the words attached, average, bargain, bruise, dictionary, familiar, foreign, forty, identity, muscle, occupy, occur, queue, rhyme, rhythm, soldier, symbol, system, twelfth, variety, according, ancient, apparent, category, conscience, conscious, controversy, convenience, environment, equip( -ped and  -</w:t>
            </w:r>
            <w:proofErr w:type="spellStart"/>
            <w:r w:rsidRPr="00413018">
              <w:rPr>
                <w:rFonts w:ascii="Arial" w:hAnsi="Arial" w:cs="Arial"/>
                <w:b/>
                <w:sz w:val="20"/>
                <w:szCs w:val="20"/>
              </w:rPr>
              <w:t>ment</w:t>
            </w:r>
            <w:proofErr w:type="spellEnd"/>
            <w:r w:rsidRPr="00413018">
              <w:rPr>
                <w:rFonts w:ascii="Arial" w:hAnsi="Arial" w:cs="Arial"/>
                <w:b/>
                <w:sz w:val="20"/>
                <w:szCs w:val="20"/>
              </w:rPr>
              <w:t>) excellent, existence, hindrance, leisure, nuisance, parliament, relevant, restaurant, sufficient, vegetable, achieve, available, awkward, determined, develop, explanation, government, individual, interfere, interrupt, language, lightning, necessary, sincere(</w:t>
            </w:r>
            <w:proofErr w:type="spellStart"/>
            <w:r w:rsidRPr="00413018">
              <w:rPr>
                <w:rFonts w:ascii="Arial" w:hAnsi="Arial" w:cs="Arial"/>
                <w:b/>
                <w:sz w:val="20"/>
                <w:szCs w:val="20"/>
              </w:rPr>
              <w:t>ly</w:t>
            </w:r>
            <w:proofErr w:type="spellEnd"/>
            <w:r w:rsidRPr="00413018">
              <w:rPr>
                <w:rFonts w:ascii="Arial" w:hAnsi="Arial" w:cs="Arial"/>
                <w:b/>
                <w:sz w:val="20"/>
                <w:szCs w:val="20"/>
              </w:rPr>
              <w:t xml:space="preserve">), stomach, suggest, temperature, thorough, vehicle, yacht </w:t>
            </w:r>
            <w:r>
              <w:rPr>
                <w:rFonts w:ascii="Arial" w:hAnsi="Arial" w:cs="Arial"/>
                <w:b/>
                <w:sz w:val="20"/>
                <w:szCs w:val="20"/>
              </w:rPr>
              <w:t>(EXS KS2, some for WTS KS2)</w:t>
            </w:r>
          </w:p>
        </w:tc>
      </w:tr>
      <w:tr w:rsidR="00A256AE" w:rsidRPr="00D43D2D" w:rsidTr="00856AB1">
        <w:tc>
          <w:tcPr>
            <w:tcW w:w="1396" w:type="dxa"/>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0070C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0070C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0070C0"/>
                <w:sz w:val="20"/>
                <w:szCs w:val="20"/>
              </w:rPr>
            </w:pPr>
          </w:p>
        </w:tc>
        <w:tc>
          <w:tcPr>
            <w:tcW w:w="4187" w:type="dxa"/>
            <w:gridSpan w:val="3"/>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FF0000"/>
                <w:sz w:val="20"/>
                <w:szCs w:val="20"/>
              </w:rPr>
            </w:pPr>
          </w:p>
        </w:tc>
        <w:tc>
          <w:tcPr>
            <w:tcW w:w="4188" w:type="dxa"/>
            <w:gridSpan w:val="3"/>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00B050"/>
                <w:sz w:val="20"/>
                <w:szCs w:val="20"/>
              </w:rPr>
            </w:pPr>
          </w:p>
        </w:tc>
      </w:tr>
      <w:tr w:rsidR="00856AB1" w:rsidRPr="00D43D2D" w:rsidTr="00786298">
        <w:tc>
          <w:tcPr>
            <w:tcW w:w="2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56AB1" w:rsidRPr="00D43D2D" w:rsidRDefault="00856AB1" w:rsidP="00856AB1">
            <w:pPr>
              <w:rPr>
                <w:rFonts w:ascii="Arial" w:hAnsi="Arial" w:cs="Arial"/>
                <w:color w:val="00B0F0"/>
                <w:sz w:val="20"/>
                <w:szCs w:val="20"/>
              </w:rPr>
            </w:pPr>
            <w:r w:rsidRPr="00D43D2D">
              <w:rPr>
                <w:rFonts w:ascii="Arial" w:hAnsi="Arial" w:cs="Arial"/>
                <w:color w:val="00B0F0"/>
                <w:sz w:val="20"/>
                <w:szCs w:val="20"/>
              </w:rPr>
              <w:t>Spelling</w:t>
            </w:r>
          </w:p>
          <w:p w:rsidR="00856AB1" w:rsidRPr="00D43D2D" w:rsidRDefault="00856AB1" w:rsidP="00856AB1">
            <w:pPr>
              <w:rPr>
                <w:rFonts w:ascii="Arial" w:hAnsi="Arial" w:cs="Arial"/>
                <w:sz w:val="20"/>
                <w:szCs w:val="20"/>
              </w:rPr>
            </w:pPr>
            <w:r w:rsidRPr="00D43D2D">
              <w:rPr>
                <w:rFonts w:ascii="Arial" w:hAnsi="Arial" w:cs="Arial"/>
                <w:sz w:val="20"/>
                <w:szCs w:val="20"/>
              </w:rPr>
              <w:t>Spell words ending in -ant, -</w:t>
            </w:r>
            <w:proofErr w:type="spellStart"/>
            <w:r w:rsidRPr="00D43D2D">
              <w:rPr>
                <w:rFonts w:ascii="Arial" w:hAnsi="Arial" w:cs="Arial"/>
                <w:sz w:val="20"/>
                <w:szCs w:val="20"/>
              </w:rPr>
              <w:t>ance</w:t>
            </w:r>
            <w:proofErr w:type="spellEnd"/>
            <w:r w:rsidRPr="00D43D2D">
              <w:rPr>
                <w:rFonts w:ascii="Arial" w:hAnsi="Arial" w:cs="Arial"/>
                <w:sz w:val="20"/>
                <w:szCs w:val="20"/>
              </w:rPr>
              <w:t>, –</w:t>
            </w:r>
            <w:proofErr w:type="spellStart"/>
            <w:r w:rsidRPr="00D43D2D">
              <w:rPr>
                <w:rFonts w:ascii="Arial" w:hAnsi="Arial" w:cs="Arial"/>
                <w:sz w:val="20"/>
                <w:szCs w:val="20"/>
              </w:rPr>
              <w:t>ancy</w:t>
            </w:r>
            <w:proofErr w:type="spellEnd"/>
            <w:r w:rsidRPr="00D43D2D">
              <w:rPr>
                <w:rFonts w:ascii="Arial" w:hAnsi="Arial" w:cs="Arial"/>
                <w:sz w:val="20"/>
                <w:szCs w:val="20"/>
              </w:rPr>
              <w:t>, -</w:t>
            </w:r>
            <w:proofErr w:type="spellStart"/>
            <w:r w:rsidRPr="00D43D2D">
              <w:rPr>
                <w:rFonts w:ascii="Arial" w:hAnsi="Arial" w:cs="Arial"/>
                <w:sz w:val="20"/>
                <w:szCs w:val="20"/>
              </w:rPr>
              <w:t>ent</w:t>
            </w:r>
            <w:proofErr w:type="spellEnd"/>
            <w:r w:rsidRPr="00D43D2D">
              <w:rPr>
                <w:rFonts w:ascii="Arial" w:hAnsi="Arial" w:cs="Arial"/>
                <w:sz w:val="20"/>
                <w:szCs w:val="20"/>
              </w:rPr>
              <w:t>, -</w:t>
            </w:r>
            <w:proofErr w:type="spellStart"/>
            <w:r w:rsidRPr="00D43D2D">
              <w:rPr>
                <w:rFonts w:ascii="Arial" w:hAnsi="Arial" w:cs="Arial"/>
                <w:sz w:val="20"/>
                <w:szCs w:val="20"/>
              </w:rPr>
              <w:t>ence</w:t>
            </w:r>
            <w:proofErr w:type="spellEnd"/>
            <w:r w:rsidRPr="00D43D2D">
              <w:rPr>
                <w:rFonts w:ascii="Arial" w:hAnsi="Arial" w:cs="Arial"/>
                <w:sz w:val="20"/>
                <w:szCs w:val="20"/>
              </w:rPr>
              <w:t xml:space="preserve"> and -</w:t>
            </w:r>
            <w:proofErr w:type="spellStart"/>
            <w:r w:rsidRPr="00D43D2D">
              <w:rPr>
                <w:rFonts w:ascii="Arial" w:hAnsi="Arial" w:cs="Arial"/>
                <w:sz w:val="20"/>
                <w:szCs w:val="20"/>
              </w:rPr>
              <w:t>ency</w:t>
            </w:r>
            <w:proofErr w:type="spellEnd"/>
          </w:p>
          <w:p w:rsidR="00856AB1" w:rsidRPr="00D43D2D" w:rsidRDefault="00856AB1" w:rsidP="00A275A2">
            <w:pPr>
              <w:rPr>
                <w:rFonts w:ascii="Arial" w:hAnsi="Arial" w:cs="Arial"/>
                <w:color w:val="0070C0"/>
                <w:sz w:val="20"/>
                <w:szCs w:val="20"/>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56AB1" w:rsidRPr="00D43D2D" w:rsidRDefault="00856AB1" w:rsidP="00856AB1">
            <w:pPr>
              <w:rPr>
                <w:rFonts w:ascii="Arial" w:hAnsi="Arial" w:cs="Arial"/>
                <w:color w:val="C00000"/>
                <w:sz w:val="20"/>
                <w:szCs w:val="20"/>
              </w:rPr>
            </w:pPr>
            <w:r w:rsidRPr="00D43D2D">
              <w:rPr>
                <w:rFonts w:ascii="Arial" w:hAnsi="Arial" w:cs="Arial"/>
                <w:color w:val="C00000"/>
                <w:sz w:val="20"/>
                <w:szCs w:val="20"/>
              </w:rPr>
              <w:t>Handwriting and presentation</w:t>
            </w:r>
          </w:p>
          <w:p w:rsidR="00856AB1" w:rsidRPr="00D43D2D" w:rsidRDefault="00856AB1" w:rsidP="00856AB1">
            <w:pPr>
              <w:rPr>
                <w:rFonts w:ascii="Arial" w:hAnsi="Arial" w:cs="Arial"/>
                <w:color w:val="0070C0"/>
                <w:sz w:val="20"/>
                <w:szCs w:val="20"/>
              </w:rPr>
            </w:pPr>
            <w:r>
              <w:rPr>
                <w:rFonts w:ascii="Arial" w:eastAsia="Calibri" w:hAnsi="Arial" w:cs="Arial"/>
                <w:b/>
                <w:sz w:val="20"/>
                <w:szCs w:val="20"/>
              </w:rPr>
              <w:t>Maintain legibility in joined handwriting when writing at speed (EXS KS2)</w:t>
            </w:r>
          </w:p>
        </w:tc>
        <w:tc>
          <w:tcPr>
            <w:tcW w:w="83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856AB1" w:rsidRPr="00D43D2D" w:rsidRDefault="00856AB1" w:rsidP="00A275A2">
            <w:pPr>
              <w:rPr>
                <w:rFonts w:ascii="Arial" w:hAnsi="Arial" w:cs="Arial"/>
                <w:color w:val="00B050"/>
                <w:sz w:val="20"/>
                <w:szCs w:val="20"/>
              </w:rPr>
            </w:pPr>
          </w:p>
        </w:tc>
      </w:tr>
      <w:tr w:rsidR="00A256AE" w:rsidRPr="00D43D2D" w:rsidTr="00856AB1">
        <w:tc>
          <w:tcPr>
            <w:tcW w:w="1396" w:type="dxa"/>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0070C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0070C0"/>
                <w:sz w:val="20"/>
                <w:szCs w:val="20"/>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0070C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0070C0"/>
                <w:sz w:val="20"/>
                <w:szCs w:val="20"/>
              </w:rPr>
            </w:pPr>
          </w:p>
        </w:tc>
        <w:tc>
          <w:tcPr>
            <w:tcW w:w="4187" w:type="dxa"/>
            <w:gridSpan w:val="3"/>
            <w:tcBorders>
              <w:top w:val="single" w:sz="4" w:space="0" w:color="auto"/>
              <w:left w:val="single" w:sz="4" w:space="0" w:color="auto"/>
              <w:bottom w:val="single" w:sz="4" w:space="0" w:color="auto"/>
              <w:right w:val="single" w:sz="4" w:space="0" w:color="auto"/>
            </w:tcBorders>
            <w:shd w:val="clear" w:color="auto" w:fill="FF6D6D"/>
          </w:tcPr>
          <w:p w:rsidR="00A256AE" w:rsidRPr="00D43D2D" w:rsidRDefault="00A256AE" w:rsidP="00A275A2">
            <w:pPr>
              <w:rPr>
                <w:rFonts w:ascii="Arial" w:hAnsi="Arial" w:cs="Arial"/>
                <w:color w:val="FF0000"/>
                <w:sz w:val="20"/>
                <w:szCs w:val="20"/>
              </w:rPr>
            </w:pPr>
          </w:p>
        </w:tc>
        <w:tc>
          <w:tcPr>
            <w:tcW w:w="4188" w:type="dxa"/>
            <w:gridSpan w:val="3"/>
            <w:tcBorders>
              <w:top w:val="single" w:sz="4" w:space="0" w:color="auto"/>
              <w:left w:val="single" w:sz="4" w:space="0" w:color="auto"/>
              <w:bottom w:val="single" w:sz="4" w:space="0" w:color="auto"/>
              <w:right w:val="single" w:sz="4" w:space="0" w:color="auto"/>
            </w:tcBorders>
            <w:shd w:val="clear" w:color="auto" w:fill="8DB3E2"/>
          </w:tcPr>
          <w:p w:rsidR="00A256AE" w:rsidRPr="00D43D2D" w:rsidRDefault="00A256AE" w:rsidP="00A275A2">
            <w:pPr>
              <w:rPr>
                <w:rFonts w:ascii="Arial" w:hAnsi="Arial" w:cs="Arial"/>
                <w:color w:val="00B050"/>
                <w:sz w:val="20"/>
                <w:szCs w:val="20"/>
              </w:rPr>
            </w:pPr>
          </w:p>
        </w:tc>
      </w:tr>
    </w:tbl>
    <w:p w:rsidR="00853B24" w:rsidRPr="002218DB" w:rsidRDefault="00853B24" w:rsidP="00853B24">
      <w:pPr>
        <w:spacing w:after="200" w:line="276" w:lineRule="auto"/>
        <w:rPr>
          <w:rFonts w:ascii="Calibri" w:eastAsia="Calibri" w:hAnsi="Calibri" w:cs="Times New Roman"/>
        </w:rPr>
      </w:pPr>
    </w:p>
    <w:sectPr w:rsidR="00853B24" w:rsidRPr="002218DB" w:rsidSect="008E500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C44" w:rsidRDefault="00091C44" w:rsidP="00091C44">
      <w:pPr>
        <w:spacing w:after="0" w:line="240" w:lineRule="auto"/>
      </w:pPr>
      <w:r>
        <w:separator/>
      </w:r>
    </w:p>
  </w:endnote>
  <w:endnote w:type="continuationSeparator" w:id="0">
    <w:p w:rsidR="00091C44" w:rsidRDefault="00091C44" w:rsidP="0009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C44" w:rsidRDefault="00091C44" w:rsidP="00091C44">
      <w:pPr>
        <w:spacing w:after="0" w:line="240" w:lineRule="auto"/>
      </w:pPr>
      <w:r>
        <w:separator/>
      </w:r>
    </w:p>
  </w:footnote>
  <w:footnote w:type="continuationSeparator" w:id="0">
    <w:p w:rsidR="00091C44" w:rsidRDefault="00091C44" w:rsidP="00091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421A"/>
    <w:multiLevelType w:val="hybridMultilevel"/>
    <w:tmpl w:val="DFD6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555D"/>
    <w:multiLevelType w:val="hybridMultilevel"/>
    <w:tmpl w:val="0DE6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C1ACF"/>
    <w:multiLevelType w:val="hybridMultilevel"/>
    <w:tmpl w:val="C434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85B3D"/>
    <w:multiLevelType w:val="hybridMultilevel"/>
    <w:tmpl w:val="DA12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5184E"/>
    <w:multiLevelType w:val="hybridMultilevel"/>
    <w:tmpl w:val="C8D4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90509"/>
    <w:multiLevelType w:val="hybridMultilevel"/>
    <w:tmpl w:val="D83A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100D6"/>
    <w:multiLevelType w:val="hybridMultilevel"/>
    <w:tmpl w:val="D7AC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1516C"/>
    <w:multiLevelType w:val="hybridMultilevel"/>
    <w:tmpl w:val="EBD4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13F4E"/>
    <w:multiLevelType w:val="hybridMultilevel"/>
    <w:tmpl w:val="C152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76E62"/>
    <w:multiLevelType w:val="hybridMultilevel"/>
    <w:tmpl w:val="D7C6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2"/>
  </w:num>
  <w:num w:numId="6">
    <w:abstractNumId w:val="6"/>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00"/>
    <w:rsid w:val="00030995"/>
    <w:rsid w:val="00091C44"/>
    <w:rsid w:val="00092682"/>
    <w:rsid w:val="00096F69"/>
    <w:rsid w:val="000E3A02"/>
    <w:rsid w:val="00115409"/>
    <w:rsid w:val="00142113"/>
    <w:rsid w:val="001538E4"/>
    <w:rsid w:val="00180AB2"/>
    <w:rsid w:val="001972E9"/>
    <w:rsid w:val="001F4506"/>
    <w:rsid w:val="002144B4"/>
    <w:rsid w:val="002218DB"/>
    <w:rsid w:val="0023187F"/>
    <w:rsid w:val="00285EBC"/>
    <w:rsid w:val="002F154D"/>
    <w:rsid w:val="003D5209"/>
    <w:rsid w:val="0040041B"/>
    <w:rsid w:val="00402C8F"/>
    <w:rsid w:val="004371E4"/>
    <w:rsid w:val="00465DFF"/>
    <w:rsid w:val="004E105C"/>
    <w:rsid w:val="005218B1"/>
    <w:rsid w:val="005D6BE2"/>
    <w:rsid w:val="005F4D75"/>
    <w:rsid w:val="0061160B"/>
    <w:rsid w:val="00612A4B"/>
    <w:rsid w:val="0064651A"/>
    <w:rsid w:val="00693B64"/>
    <w:rsid w:val="006E0F9F"/>
    <w:rsid w:val="006F7FB7"/>
    <w:rsid w:val="00730DA0"/>
    <w:rsid w:val="007A1BD0"/>
    <w:rsid w:val="007A73B9"/>
    <w:rsid w:val="00853B24"/>
    <w:rsid w:val="00856AB1"/>
    <w:rsid w:val="008E116E"/>
    <w:rsid w:val="008E5000"/>
    <w:rsid w:val="009521AC"/>
    <w:rsid w:val="009B0AF2"/>
    <w:rsid w:val="009E46C8"/>
    <w:rsid w:val="00A256AE"/>
    <w:rsid w:val="00AB7F6C"/>
    <w:rsid w:val="00AD02E6"/>
    <w:rsid w:val="00AD0E95"/>
    <w:rsid w:val="00B25828"/>
    <w:rsid w:val="00B764D8"/>
    <w:rsid w:val="00BB3710"/>
    <w:rsid w:val="00BE278A"/>
    <w:rsid w:val="00CD0D7C"/>
    <w:rsid w:val="00CF6537"/>
    <w:rsid w:val="00D254E1"/>
    <w:rsid w:val="00D325F9"/>
    <w:rsid w:val="00D363A8"/>
    <w:rsid w:val="00D43663"/>
    <w:rsid w:val="00D43D2D"/>
    <w:rsid w:val="00D74013"/>
    <w:rsid w:val="00DC0363"/>
    <w:rsid w:val="00E07B93"/>
    <w:rsid w:val="00E11532"/>
    <w:rsid w:val="00E20423"/>
    <w:rsid w:val="00E54F3C"/>
    <w:rsid w:val="00E75A02"/>
    <w:rsid w:val="00EC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8D86"/>
  <w15:docId w15:val="{7ED11164-0342-4699-9198-52B120B7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E5000"/>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6F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BD0"/>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3D2D"/>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F154D"/>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75A02"/>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E4"/>
    <w:pPr>
      <w:spacing w:after="200" w:line="276" w:lineRule="auto"/>
      <w:ind w:left="720"/>
      <w:contextualSpacing/>
    </w:pPr>
  </w:style>
  <w:style w:type="paragraph" w:styleId="Header">
    <w:name w:val="header"/>
    <w:basedOn w:val="Normal"/>
    <w:link w:val="HeaderChar"/>
    <w:uiPriority w:val="99"/>
    <w:unhideWhenUsed/>
    <w:rsid w:val="00091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C44"/>
  </w:style>
  <w:style w:type="paragraph" w:styleId="Footer">
    <w:name w:val="footer"/>
    <w:basedOn w:val="Normal"/>
    <w:link w:val="FooterChar"/>
    <w:uiPriority w:val="99"/>
    <w:unhideWhenUsed/>
    <w:rsid w:val="00091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C44"/>
  </w:style>
  <w:style w:type="table" w:customStyle="1" w:styleId="TableGrid7">
    <w:name w:val="Table Grid7"/>
    <w:basedOn w:val="TableNormal"/>
    <w:next w:val="TableGrid"/>
    <w:uiPriority w:val="59"/>
    <w:rsid w:val="00730DA0"/>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F4D75"/>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972E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53B24"/>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Newlands Spring School</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Hawkes</dc:creator>
  <cp:lastModifiedBy>Sue McGuiggan</cp:lastModifiedBy>
  <cp:revision>2</cp:revision>
  <dcterms:created xsi:type="dcterms:W3CDTF">2020-09-18T14:46:00Z</dcterms:created>
  <dcterms:modified xsi:type="dcterms:W3CDTF">2020-09-18T14:46:00Z</dcterms:modified>
</cp:coreProperties>
</file>